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EB" w:rsidRPr="008006AA" w:rsidRDefault="00A239D9" w:rsidP="003B7D04">
      <w:pPr>
        <w:autoSpaceDE w:val="0"/>
        <w:autoSpaceDN w:val="0"/>
        <w:spacing w:line="500" w:lineRule="exact"/>
        <w:jc w:val="center"/>
        <w:outlineLvl w:val="0"/>
        <w:rPr>
          <w:rFonts w:asciiTheme="majorEastAsia" w:eastAsiaTheme="majorEastAsia" w:hAnsiTheme="majorEastAsia"/>
          <w:b/>
          <w:color w:val="000000" w:themeColor="text1"/>
          <w:sz w:val="24"/>
        </w:rPr>
      </w:pPr>
      <w:r w:rsidRPr="008006AA">
        <w:rPr>
          <w:rFonts w:asciiTheme="majorEastAsia" w:eastAsiaTheme="majorEastAsia" w:hAnsiTheme="majorEastAsia" w:hint="eastAsia"/>
          <w:b/>
          <w:color w:val="000000" w:themeColor="text1"/>
          <w:sz w:val="24"/>
        </w:rPr>
        <w:t>惠亚医院各科室</w:t>
      </w:r>
      <w:r w:rsidR="00CF5E49" w:rsidRPr="008006AA">
        <w:rPr>
          <w:rFonts w:asciiTheme="majorEastAsia" w:eastAsiaTheme="majorEastAsia" w:hAnsiTheme="majorEastAsia" w:hint="eastAsia"/>
          <w:b/>
          <w:color w:val="000000" w:themeColor="text1"/>
          <w:sz w:val="24"/>
        </w:rPr>
        <w:t>2019</w:t>
      </w:r>
      <w:r w:rsidRPr="008006AA">
        <w:rPr>
          <w:rFonts w:asciiTheme="majorEastAsia" w:eastAsiaTheme="majorEastAsia" w:hAnsiTheme="majorEastAsia" w:hint="eastAsia"/>
          <w:b/>
          <w:color w:val="000000" w:themeColor="text1"/>
          <w:sz w:val="24"/>
        </w:rPr>
        <w:t>年新增弱电</w:t>
      </w:r>
      <w:r w:rsidR="00CF5E49" w:rsidRPr="008006AA">
        <w:rPr>
          <w:rFonts w:asciiTheme="majorEastAsia" w:eastAsiaTheme="majorEastAsia" w:hAnsiTheme="majorEastAsia" w:hint="eastAsia"/>
          <w:b/>
          <w:color w:val="000000" w:themeColor="text1"/>
          <w:sz w:val="24"/>
        </w:rPr>
        <w:t>智能改造</w:t>
      </w:r>
      <w:r w:rsidRPr="008006AA">
        <w:rPr>
          <w:rFonts w:asciiTheme="majorEastAsia" w:eastAsiaTheme="majorEastAsia" w:hAnsiTheme="majorEastAsia" w:hint="eastAsia"/>
          <w:b/>
          <w:color w:val="000000" w:themeColor="text1"/>
          <w:sz w:val="24"/>
        </w:rPr>
        <w:t>项目</w:t>
      </w:r>
      <w:r w:rsidR="00CF5E49" w:rsidRPr="008006AA">
        <w:rPr>
          <w:rFonts w:asciiTheme="majorEastAsia" w:eastAsiaTheme="majorEastAsia" w:hAnsiTheme="majorEastAsia" w:hint="eastAsia"/>
          <w:b/>
          <w:color w:val="000000" w:themeColor="text1"/>
          <w:sz w:val="24"/>
        </w:rPr>
        <w:t>需求</w:t>
      </w:r>
    </w:p>
    <w:p w:rsidR="00BA4D80" w:rsidRPr="00857FAE" w:rsidRDefault="00BA4D80" w:rsidP="003B7D04">
      <w:pPr>
        <w:numPr>
          <w:ilvl w:val="0"/>
          <w:numId w:val="59"/>
        </w:numPr>
        <w:tabs>
          <w:tab w:val="left" w:pos="540"/>
        </w:tabs>
        <w:spacing w:line="500" w:lineRule="exact"/>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项目概况</w:t>
      </w:r>
    </w:p>
    <w:p w:rsidR="0026483D" w:rsidRPr="00857FAE" w:rsidRDefault="00A33FBD" w:rsidP="00857FAE">
      <w:pPr>
        <w:pStyle w:val="17115"/>
        <w:spacing w:line="500" w:lineRule="exact"/>
        <w:ind w:firstLine="359"/>
        <w:rPr>
          <w:rFonts w:asciiTheme="majorEastAsia" w:eastAsiaTheme="majorEastAsia" w:hAnsiTheme="majorEastAsia" w:cs="Times New Roman"/>
          <w:snapToGrid w:val="0"/>
          <w:color w:val="000000" w:themeColor="text1"/>
          <w:kern w:val="0"/>
          <w:sz w:val="21"/>
          <w:szCs w:val="21"/>
        </w:rPr>
      </w:pPr>
      <w:r w:rsidRPr="00857FAE">
        <w:rPr>
          <w:rFonts w:asciiTheme="majorEastAsia" w:eastAsiaTheme="majorEastAsia" w:hAnsiTheme="majorEastAsia" w:cs="Times New Roman"/>
          <w:snapToGrid w:val="0"/>
          <w:color w:val="000000" w:themeColor="text1"/>
          <w:kern w:val="0"/>
          <w:sz w:val="21"/>
          <w:szCs w:val="21"/>
        </w:rPr>
        <w:t>惠州市</w:t>
      </w:r>
      <w:r w:rsidR="00EB73A1" w:rsidRPr="00857FAE">
        <w:rPr>
          <w:rFonts w:asciiTheme="majorEastAsia" w:eastAsiaTheme="majorEastAsia" w:hAnsiTheme="majorEastAsia" w:cs="Times New Roman"/>
          <w:snapToGrid w:val="0"/>
          <w:color w:val="000000" w:themeColor="text1"/>
          <w:kern w:val="0"/>
          <w:sz w:val="21"/>
          <w:szCs w:val="21"/>
        </w:rPr>
        <w:t>中大惠亚</w:t>
      </w:r>
      <w:r w:rsidR="00D020BC" w:rsidRPr="00857FAE">
        <w:rPr>
          <w:rFonts w:asciiTheme="majorEastAsia" w:eastAsiaTheme="majorEastAsia" w:hAnsiTheme="majorEastAsia" w:cs="Times New Roman" w:hint="eastAsia"/>
          <w:snapToGrid w:val="0"/>
          <w:color w:val="000000" w:themeColor="text1"/>
          <w:kern w:val="0"/>
          <w:sz w:val="21"/>
          <w:szCs w:val="21"/>
        </w:rPr>
        <w:t>医院</w:t>
      </w:r>
      <w:r w:rsidR="00294A18" w:rsidRPr="00857FAE">
        <w:rPr>
          <w:rFonts w:asciiTheme="majorEastAsia" w:eastAsiaTheme="majorEastAsia" w:hAnsiTheme="majorEastAsia" w:cs="Times New Roman"/>
          <w:snapToGrid w:val="0"/>
          <w:color w:val="000000" w:themeColor="text1"/>
          <w:kern w:val="0"/>
          <w:sz w:val="21"/>
          <w:szCs w:val="21"/>
        </w:rPr>
        <w:t>弱电</w:t>
      </w:r>
      <w:r w:rsidR="0026483D" w:rsidRPr="00857FAE">
        <w:rPr>
          <w:rFonts w:asciiTheme="majorEastAsia" w:eastAsiaTheme="majorEastAsia" w:hAnsiTheme="majorEastAsia" w:cs="Times New Roman" w:hint="eastAsia"/>
          <w:snapToGrid w:val="0"/>
          <w:color w:val="000000" w:themeColor="text1"/>
          <w:kern w:val="0"/>
          <w:sz w:val="21"/>
          <w:szCs w:val="21"/>
        </w:rPr>
        <w:t>智能化</w:t>
      </w:r>
      <w:r w:rsidR="00D020BC" w:rsidRPr="00857FAE">
        <w:rPr>
          <w:rFonts w:asciiTheme="majorEastAsia" w:eastAsiaTheme="majorEastAsia" w:hAnsiTheme="majorEastAsia" w:cs="Times New Roman"/>
          <w:snapToGrid w:val="0"/>
          <w:color w:val="000000" w:themeColor="text1"/>
          <w:kern w:val="0"/>
          <w:sz w:val="21"/>
          <w:szCs w:val="21"/>
        </w:rPr>
        <w:t>系统</w:t>
      </w:r>
      <w:r w:rsidRPr="00857FAE">
        <w:rPr>
          <w:rFonts w:asciiTheme="majorEastAsia" w:eastAsiaTheme="majorEastAsia" w:hAnsiTheme="majorEastAsia" w:cs="Times New Roman" w:hint="eastAsia"/>
          <w:snapToGrid w:val="0"/>
          <w:color w:val="000000" w:themeColor="text1"/>
          <w:kern w:val="0"/>
          <w:sz w:val="21"/>
          <w:szCs w:val="21"/>
        </w:rPr>
        <w:t>，</w:t>
      </w:r>
      <w:r w:rsidR="0026483D" w:rsidRPr="00857FAE">
        <w:rPr>
          <w:rFonts w:asciiTheme="majorEastAsia" w:eastAsiaTheme="majorEastAsia" w:hAnsiTheme="majorEastAsia" w:cs="Times New Roman" w:hint="eastAsia"/>
          <w:snapToGrid w:val="0"/>
          <w:color w:val="000000" w:themeColor="text1"/>
          <w:kern w:val="0"/>
          <w:sz w:val="21"/>
          <w:szCs w:val="21"/>
        </w:rPr>
        <w:t>主要包括</w:t>
      </w:r>
      <w:r w:rsidR="00294A18" w:rsidRPr="00857FAE">
        <w:rPr>
          <w:rFonts w:asciiTheme="majorEastAsia" w:eastAsiaTheme="majorEastAsia" w:hAnsiTheme="majorEastAsia" w:cs="Times New Roman"/>
          <w:snapToGrid w:val="0"/>
          <w:color w:val="000000" w:themeColor="text1"/>
          <w:kern w:val="0"/>
          <w:sz w:val="21"/>
          <w:szCs w:val="21"/>
        </w:rPr>
        <w:t>网络</w:t>
      </w:r>
      <w:r w:rsidR="00294A18" w:rsidRPr="00857FAE">
        <w:rPr>
          <w:rFonts w:asciiTheme="majorEastAsia" w:eastAsiaTheme="majorEastAsia" w:hAnsiTheme="majorEastAsia" w:cs="Times New Roman" w:hint="eastAsia"/>
          <w:snapToGrid w:val="0"/>
          <w:color w:val="000000" w:themeColor="text1"/>
          <w:kern w:val="0"/>
          <w:sz w:val="21"/>
          <w:szCs w:val="21"/>
        </w:rPr>
        <w:t>、</w:t>
      </w:r>
      <w:r w:rsidR="00294A18" w:rsidRPr="00857FAE">
        <w:rPr>
          <w:rFonts w:asciiTheme="majorEastAsia" w:eastAsiaTheme="majorEastAsia" w:hAnsiTheme="majorEastAsia" w:cs="Times New Roman"/>
          <w:snapToGrid w:val="0"/>
          <w:color w:val="000000" w:themeColor="text1"/>
          <w:kern w:val="0"/>
          <w:sz w:val="21"/>
          <w:szCs w:val="21"/>
        </w:rPr>
        <w:t>视频监控</w:t>
      </w:r>
      <w:r w:rsidR="00294A18" w:rsidRPr="00857FAE">
        <w:rPr>
          <w:rFonts w:asciiTheme="majorEastAsia" w:eastAsiaTheme="majorEastAsia" w:hAnsiTheme="majorEastAsia" w:cs="Times New Roman" w:hint="eastAsia"/>
          <w:snapToGrid w:val="0"/>
          <w:color w:val="000000" w:themeColor="text1"/>
          <w:kern w:val="0"/>
          <w:sz w:val="21"/>
          <w:szCs w:val="21"/>
        </w:rPr>
        <w:t>、</w:t>
      </w:r>
      <w:r w:rsidR="00294A18" w:rsidRPr="00857FAE">
        <w:rPr>
          <w:rFonts w:asciiTheme="majorEastAsia" w:eastAsiaTheme="majorEastAsia" w:hAnsiTheme="majorEastAsia" w:cs="Times New Roman"/>
          <w:snapToGrid w:val="0"/>
          <w:color w:val="000000" w:themeColor="text1"/>
          <w:kern w:val="0"/>
          <w:sz w:val="21"/>
          <w:szCs w:val="21"/>
        </w:rPr>
        <w:t>门禁</w:t>
      </w:r>
      <w:r w:rsidRPr="00857FAE">
        <w:rPr>
          <w:rFonts w:asciiTheme="majorEastAsia" w:eastAsiaTheme="majorEastAsia" w:hAnsiTheme="majorEastAsia" w:cs="Times New Roman"/>
          <w:snapToGrid w:val="0"/>
          <w:color w:val="000000" w:themeColor="text1"/>
          <w:kern w:val="0"/>
          <w:sz w:val="21"/>
          <w:szCs w:val="21"/>
        </w:rPr>
        <w:t>控制</w:t>
      </w:r>
      <w:r w:rsidR="00294A18" w:rsidRPr="00857FAE">
        <w:rPr>
          <w:rFonts w:asciiTheme="majorEastAsia" w:eastAsiaTheme="majorEastAsia" w:hAnsiTheme="majorEastAsia" w:cs="Times New Roman"/>
          <w:snapToGrid w:val="0"/>
          <w:color w:val="000000" w:themeColor="text1"/>
          <w:kern w:val="0"/>
          <w:sz w:val="21"/>
          <w:szCs w:val="21"/>
        </w:rPr>
        <w:t>等系统</w:t>
      </w:r>
      <w:r w:rsidR="0026483D" w:rsidRPr="00857FAE">
        <w:rPr>
          <w:rFonts w:asciiTheme="majorEastAsia" w:eastAsiaTheme="majorEastAsia" w:hAnsiTheme="majorEastAsia" w:cs="Times New Roman" w:hint="eastAsia"/>
          <w:snapToGrid w:val="0"/>
          <w:color w:val="000000" w:themeColor="text1"/>
          <w:kern w:val="0"/>
          <w:sz w:val="21"/>
          <w:szCs w:val="21"/>
        </w:rPr>
        <w:t>。目前，根据临床科室需求，拟在原弱电系统基础上开展弱电改造增补项目建设，主要包括</w:t>
      </w:r>
      <w:r w:rsidR="00161717" w:rsidRPr="00857FAE">
        <w:rPr>
          <w:rFonts w:asciiTheme="majorEastAsia" w:eastAsiaTheme="majorEastAsia" w:hAnsiTheme="majorEastAsia" w:cs="Times New Roman" w:hint="eastAsia"/>
          <w:snapToGrid w:val="0"/>
          <w:color w:val="000000" w:themeColor="text1"/>
          <w:kern w:val="0"/>
          <w:sz w:val="21"/>
          <w:szCs w:val="21"/>
        </w:rPr>
        <w:t>急诊科、后勤科、内镜中心、体检中心、五官科、儿科一区、检验科等科室的</w:t>
      </w:r>
      <w:r w:rsidR="00294A18" w:rsidRPr="00857FAE">
        <w:rPr>
          <w:rFonts w:asciiTheme="majorEastAsia" w:eastAsiaTheme="majorEastAsia" w:hAnsiTheme="majorEastAsia" w:cs="Times New Roman"/>
          <w:snapToGrid w:val="0"/>
          <w:color w:val="000000" w:themeColor="text1"/>
          <w:kern w:val="0"/>
          <w:sz w:val="21"/>
          <w:szCs w:val="21"/>
        </w:rPr>
        <w:t>视频监控系统、门禁系统</w:t>
      </w:r>
      <w:r w:rsidR="00294A18" w:rsidRPr="00857FAE">
        <w:rPr>
          <w:rFonts w:asciiTheme="majorEastAsia" w:eastAsiaTheme="majorEastAsia" w:hAnsiTheme="majorEastAsia" w:cs="Times New Roman" w:hint="eastAsia"/>
          <w:snapToGrid w:val="0"/>
          <w:color w:val="000000" w:themeColor="text1"/>
          <w:kern w:val="0"/>
          <w:sz w:val="21"/>
          <w:szCs w:val="21"/>
        </w:rPr>
        <w:t>及综合</w:t>
      </w:r>
      <w:r w:rsidR="00294A18" w:rsidRPr="00857FAE">
        <w:rPr>
          <w:rFonts w:asciiTheme="majorEastAsia" w:eastAsiaTheme="majorEastAsia" w:hAnsiTheme="majorEastAsia" w:cs="Times New Roman"/>
          <w:snapToGrid w:val="0"/>
          <w:color w:val="000000" w:themeColor="text1"/>
          <w:kern w:val="0"/>
          <w:sz w:val="21"/>
          <w:szCs w:val="21"/>
        </w:rPr>
        <w:t>布线</w:t>
      </w:r>
      <w:r w:rsidR="00294A18" w:rsidRPr="00857FAE">
        <w:rPr>
          <w:rFonts w:asciiTheme="majorEastAsia" w:eastAsiaTheme="majorEastAsia" w:hAnsiTheme="majorEastAsia" w:cs="Times New Roman" w:hint="eastAsia"/>
          <w:snapToGrid w:val="0"/>
          <w:color w:val="000000" w:themeColor="text1"/>
          <w:kern w:val="0"/>
          <w:sz w:val="21"/>
          <w:szCs w:val="21"/>
        </w:rPr>
        <w:t>系统</w:t>
      </w:r>
      <w:r w:rsidR="0026483D" w:rsidRPr="00857FAE">
        <w:rPr>
          <w:rFonts w:asciiTheme="majorEastAsia" w:eastAsiaTheme="majorEastAsia" w:hAnsiTheme="majorEastAsia" w:cs="Times New Roman" w:hint="eastAsia"/>
          <w:snapToGrid w:val="0"/>
          <w:color w:val="000000" w:themeColor="text1"/>
          <w:kern w:val="0"/>
          <w:sz w:val="21"/>
          <w:szCs w:val="21"/>
        </w:rPr>
        <w:t>等</w:t>
      </w:r>
      <w:r w:rsidR="00D020BC" w:rsidRPr="00857FAE">
        <w:rPr>
          <w:rFonts w:asciiTheme="majorEastAsia" w:eastAsiaTheme="majorEastAsia" w:hAnsiTheme="majorEastAsia" w:cs="Times New Roman" w:hint="eastAsia"/>
          <w:snapToGrid w:val="0"/>
          <w:color w:val="000000" w:themeColor="text1"/>
          <w:kern w:val="0"/>
          <w:sz w:val="21"/>
          <w:szCs w:val="21"/>
        </w:rPr>
        <w:t>项目新增与</w:t>
      </w:r>
      <w:r w:rsidR="0026483D" w:rsidRPr="00857FAE">
        <w:rPr>
          <w:rFonts w:asciiTheme="majorEastAsia" w:eastAsiaTheme="majorEastAsia" w:hAnsiTheme="majorEastAsia" w:cs="Times New Roman" w:hint="eastAsia"/>
          <w:snapToGrid w:val="0"/>
          <w:color w:val="000000" w:themeColor="text1"/>
          <w:kern w:val="0"/>
          <w:sz w:val="21"/>
          <w:szCs w:val="21"/>
        </w:rPr>
        <w:t>改造</w:t>
      </w:r>
      <w:r w:rsidR="00D020BC" w:rsidRPr="00857FAE">
        <w:rPr>
          <w:rFonts w:asciiTheme="majorEastAsia" w:eastAsiaTheme="majorEastAsia" w:hAnsiTheme="majorEastAsia" w:cs="Times New Roman" w:hint="eastAsia"/>
          <w:snapToGrid w:val="0"/>
          <w:color w:val="000000" w:themeColor="text1"/>
          <w:kern w:val="0"/>
          <w:sz w:val="21"/>
          <w:szCs w:val="21"/>
        </w:rPr>
        <w:t>，以满足临床使用需求。</w:t>
      </w:r>
    </w:p>
    <w:p w:rsidR="00EB73A1" w:rsidRPr="00857FAE" w:rsidRDefault="00D020BC" w:rsidP="00857FAE">
      <w:pPr>
        <w:pStyle w:val="17115"/>
        <w:spacing w:line="500" w:lineRule="exact"/>
        <w:ind w:firstLine="359"/>
        <w:rPr>
          <w:rFonts w:asciiTheme="majorEastAsia" w:eastAsiaTheme="majorEastAsia" w:hAnsiTheme="majorEastAsia" w:cs="Times New Roman"/>
          <w:snapToGrid w:val="0"/>
          <w:color w:val="000000" w:themeColor="text1"/>
          <w:kern w:val="0"/>
          <w:sz w:val="21"/>
          <w:szCs w:val="21"/>
        </w:rPr>
      </w:pPr>
      <w:r w:rsidRPr="00857FAE">
        <w:rPr>
          <w:rFonts w:asciiTheme="majorEastAsia" w:eastAsiaTheme="majorEastAsia" w:hAnsiTheme="majorEastAsia" w:cs="Times New Roman" w:hint="eastAsia"/>
          <w:snapToGrid w:val="0"/>
          <w:color w:val="000000" w:themeColor="text1"/>
          <w:kern w:val="0"/>
          <w:sz w:val="21"/>
          <w:szCs w:val="21"/>
        </w:rPr>
        <w:t>项目内容为弱电增补改造</w:t>
      </w:r>
      <w:r w:rsidR="00A33FBD" w:rsidRPr="00857FAE">
        <w:rPr>
          <w:rFonts w:asciiTheme="majorEastAsia" w:eastAsiaTheme="majorEastAsia" w:hAnsiTheme="majorEastAsia" w:cs="Times New Roman" w:hint="eastAsia"/>
          <w:snapToGrid w:val="0"/>
          <w:color w:val="000000" w:themeColor="text1"/>
          <w:kern w:val="0"/>
          <w:sz w:val="21"/>
          <w:szCs w:val="21"/>
        </w:rPr>
        <w:t>项目</w:t>
      </w:r>
      <w:r w:rsidR="00A33FBD" w:rsidRPr="00857FAE">
        <w:rPr>
          <w:rFonts w:asciiTheme="majorEastAsia" w:eastAsiaTheme="majorEastAsia" w:hAnsiTheme="majorEastAsia" w:cs="Times New Roman"/>
          <w:snapToGrid w:val="0"/>
          <w:color w:val="000000" w:themeColor="text1"/>
          <w:kern w:val="0"/>
          <w:sz w:val="21"/>
          <w:szCs w:val="21"/>
        </w:rPr>
        <w:t>的</w:t>
      </w:r>
      <w:r w:rsidRPr="00857FAE">
        <w:rPr>
          <w:rFonts w:asciiTheme="majorEastAsia" w:eastAsiaTheme="majorEastAsia" w:hAnsiTheme="majorEastAsia" w:cs="Times New Roman" w:hint="eastAsia"/>
          <w:snapToGrid w:val="0"/>
          <w:color w:val="000000" w:themeColor="text1"/>
          <w:kern w:val="0"/>
          <w:sz w:val="21"/>
          <w:szCs w:val="21"/>
        </w:rPr>
        <w:t>设备供货、安装、调试、培训、保修及</w:t>
      </w:r>
      <w:r w:rsidR="00A33FBD" w:rsidRPr="00857FAE">
        <w:rPr>
          <w:rFonts w:asciiTheme="majorEastAsia" w:eastAsiaTheme="majorEastAsia" w:hAnsiTheme="majorEastAsia" w:cs="Times New Roman" w:hint="eastAsia"/>
          <w:snapToGrid w:val="0"/>
          <w:color w:val="000000" w:themeColor="text1"/>
          <w:kern w:val="0"/>
          <w:sz w:val="21"/>
          <w:szCs w:val="21"/>
        </w:rPr>
        <w:t>相关服务。</w:t>
      </w:r>
    </w:p>
    <w:p w:rsidR="00290AD0" w:rsidRPr="00857FAE" w:rsidRDefault="00290AD0" w:rsidP="003B7D04">
      <w:pPr>
        <w:numPr>
          <w:ilvl w:val="0"/>
          <w:numId w:val="59"/>
        </w:numPr>
        <w:tabs>
          <w:tab w:val="left" w:pos="540"/>
        </w:tabs>
        <w:spacing w:line="500" w:lineRule="exact"/>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项目建设总体目标</w:t>
      </w:r>
    </w:p>
    <w:p w:rsidR="00290AD0" w:rsidRPr="00857FAE" w:rsidRDefault="00290AD0" w:rsidP="00857FAE">
      <w:pPr>
        <w:pStyle w:val="17115"/>
        <w:spacing w:line="500" w:lineRule="exact"/>
        <w:ind w:firstLineChars="221" w:firstLine="466"/>
        <w:jc w:val="left"/>
        <w:rPr>
          <w:rFonts w:asciiTheme="majorEastAsia" w:eastAsiaTheme="majorEastAsia" w:hAnsiTheme="majorEastAsia" w:cs="Times New Roman"/>
          <w:snapToGrid w:val="0"/>
          <w:color w:val="000000" w:themeColor="text1"/>
          <w:kern w:val="0"/>
          <w:sz w:val="21"/>
          <w:szCs w:val="21"/>
        </w:rPr>
      </w:pPr>
      <w:r w:rsidRPr="00857FAE">
        <w:rPr>
          <w:rFonts w:asciiTheme="majorEastAsia" w:eastAsiaTheme="majorEastAsia" w:hAnsiTheme="majorEastAsia" w:cs="Times New Roman" w:hint="eastAsia"/>
          <w:b/>
          <w:snapToGrid w:val="0"/>
          <w:color w:val="000000" w:themeColor="text1"/>
          <w:kern w:val="0"/>
          <w:sz w:val="21"/>
          <w:szCs w:val="21"/>
        </w:rPr>
        <w:t>架构合理</w:t>
      </w:r>
      <w:r w:rsidRPr="00857FAE">
        <w:rPr>
          <w:rFonts w:asciiTheme="majorEastAsia" w:eastAsiaTheme="majorEastAsia" w:hAnsiTheme="majorEastAsia" w:cs="Times New Roman" w:hint="eastAsia"/>
          <w:snapToGrid w:val="0"/>
          <w:color w:val="000000" w:themeColor="text1"/>
          <w:kern w:val="0"/>
          <w:sz w:val="21"/>
          <w:szCs w:val="21"/>
        </w:rPr>
        <w:t>： 采用先进合理的技术来架构系统，使整个系统安全平稳的运行，并具备未来良好的扩展条件。</w:t>
      </w:r>
    </w:p>
    <w:p w:rsidR="00290AD0" w:rsidRPr="00857FAE" w:rsidRDefault="00290AD0" w:rsidP="00857FAE">
      <w:pPr>
        <w:pStyle w:val="17115"/>
        <w:spacing w:line="500" w:lineRule="exact"/>
        <w:ind w:firstLineChars="221" w:firstLine="466"/>
        <w:jc w:val="left"/>
        <w:rPr>
          <w:rFonts w:asciiTheme="majorEastAsia" w:eastAsiaTheme="majorEastAsia" w:hAnsiTheme="majorEastAsia" w:cs="Times New Roman"/>
          <w:snapToGrid w:val="0"/>
          <w:color w:val="000000" w:themeColor="text1"/>
          <w:kern w:val="0"/>
          <w:sz w:val="21"/>
          <w:szCs w:val="21"/>
        </w:rPr>
      </w:pPr>
      <w:r w:rsidRPr="00857FAE">
        <w:rPr>
          <w:rFonts w:asciiTheme="majorEastAsia" w:eastAsiaTheme="majorEastAsia" w:hAnsiTheme="majorEastAsia" w:cs="Times New Roman" w:hint="eastAsia"/>
          <w:b/>
          <w:snapToGrid w:val="0"/>
          <w:color w:val="000000" w:themeColor="text1"/>
          <w:kern w:val="0"/>
          <w:sz w:val="21"/>
          <w:szCs w:val="21"/>
        </w:rPr>
        <w:t>稳定性和安全性</w:t>
      </w:r>
      <w:r w:rsidRPr="00857FAE">
        <w:rPr>
          <w:rFonts w:asciiTheme="majorEastAsia" w:eastAsiaTheme="majorEastAsia" w:hAnsiTheme="majorEastAsia" w:cs="Times New Roman" w:hint="eastAsia"/>
          <w:snapToGrid w:val="0"/>
          <w:color w:val="000000" w:themeColor="text1"/>
          <w:kern w:val="0"/>
          <w:sz w:val="21"/>
          <w:szCs w:val="21"/>
        </w:rPr>
        <w:t>：确保单位应用系统平稳运行，保障系统的技术先进性，同时有效地减少使用人员和系统维护人员的工作量。</w:t>
      </w:r>
    </w:p>
    <w:p w:rsidR="00290AD0" w:rsidRPr="00857FAE" w:rsidRDefault="00290AD0" w:rsidP="00857FAE">
      <w:pPr>
        <w:pStyle w:val="17115"/>
        <w:spacing w:line="500" w:lineRule="exact"/>
        <w:ind w:firstLineChars="221" w:firstLine="466"/>
        <w:jc w:val="left"/>
        <w:rPr>
          <w:rFonts w:asciiTheme="majorEastAsia" w:eastAsiaTheme="majorEastAsia" w:hAnsiTheme="majorEastAsia" w:cs="Times New Roman"/>
          <w:snapToGrid w:val="0"/>
          <w:color w:val="000000" w:themeColor="text1"/>
          <w:kern w:val="0"/>
          <w:sz w:val="21"/>
          <w:szCs w:val="21"/>
        </w:rPr>
      </w:pPr>
      <w:r w:rsidRPr="00857FAE">
        <w:rPr>
          <w:rFonts w:asciiTheme="majorEastAsia" w:eastAsiaTheme="majorEastAsia" w:hAnsiTheme="majorEastAsia" w:cs="Times New Roman" w:hint="eastAsia"/>
          <w:b/>
          <w:snapToGrid w:val="0"/>
          <w:color w:val="000000" w:themeColor="text1"/>
          <w:kern w:val="0"/>
          <w:sz w:val="21"/>
          <w:szCs w:val="21"/>
        </w:rPr>
        <w:t>产品主流</w:t>
      </w:r>
      <w:r w:rsidRPr="00857FAE">
        <w:rPr>
          <w:rFonts w:asciiTheme="majorEastAsia" w:eastAsiaTheme="majorEastAsia" w:hAnsiTheme="majorEastAsia" w:cs="Times New Roman" w:hint="eastAsia"/>
          <w:snapToGrid w:val="0"/>
          <w:color w:val="000000" w:themeColor="text1"/>
          <w:kern w:val="0"/>
          <w:sz w:val="21"/>
          <w:szCs w:val="21"/>
        </w:rPr>
        <w:t>：系统建设需采用当今业内主流产品，保障系统的整体质量。</w:t>
      </w:r>
    </w:p>
    <w:p w:rsidR="00290AD0" w:rsidRPr="00857FAE" w:rsidRDefault="00290AD0" w:rsidP="00857FAE">
      <w:pPr>
        <w:pStyle w:val="17115"/>
        <w:spacing w:line="500" w:lineRule="exact"/>
        <w:ind w:firstLineChars="221" w:firstLine="466"/>
        <w:jc w:val="left"/>
        <w:rPr>
          <w:rFonts w:asciiTheme="majorEastAsia" w:eastAsiaTheme="majorEastAsia" w:hAnsiTheme="majorEastAsia" w:cs="Times New Roman"/>
          <w:snapToGrid w:val="0"/>
          <w:color w:val="000000" w:themeColor="text1"/>
          <w:kern w:val="0"/>
          <w:sz w:val="21"/>
          <w:szCs w:val="21"/>
        </w:rPr>
      </w:pPr>
      <w:r w:rsidRPr="00857FAE">
        <w:rPr>
          <w:rFonts w:asciiTheme="majorEastAsia" w:eastAsiaTheme="majorEastAsia" w:hAnsiTheme="majorEastAsia" w:cs="Times New Roman" w:hint="eastAsia"/>
          <w:b/>
          <w:snapToGrid w:val="0"/>
          <w:color w:val="000000" w:themeColor="text1"/>
          <w:kern w:val="0"/>
          <w:sz w:val="21"/>
          <w:szCs w:val="21"/>
        </w:rPr>
        <w:t>低成本低维护量</w:t>
      </w:r>
      <w:r w:rsidRPr="00857FAE">
        <w:rPr>
          <w:rFonts w:asciiTheme="majorEastAsia" w:eastAsiaTheme="majorEastAsia" w:hAnsiTheme="majorEastAsia" w:cs="Times New Roman" w:hint="eastAsia"/>
          <w:snapToGrid w:val="0"/>
          <w:color w:val="000000" w:themeColor="text1"/>
          <w:kern w:val="0"/>
          <w:sz w:val="21"/>
          <w:szCs w:val="21"/>
        </w:rPr>
        <w:t>：产品应是简单，易操作，易维护，高可靠度的。</w:t>
      </w:r>
    </w:p>
    <w:p w:rsidR="00E17171" w:rsidRPr="00857FAE" w:rsidRDefault="00BA4D80" w:rsidP="003B7D04">
      <w:pPr>
        <w:numPr>
          <w:ilvl w:val="0"/>
          <w:numId w:val="59"/>
        </w:numPr>
        <w:tabs>
          <w:tab w:val="left" w:pos="540"/>
        </w:tabs>
        <w:spacing w:line="500" w:lineRule="exact"/>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项目</w:t>
      </w:r>
      <w:r w:rsidR="00D020BC" w:rsidRPr="00857FAE">
        <w:rPr>
          <w:rFonts w:asciiTheme="majorEastAsia" w:eastAsiaTheme="majorEastAsia" w:hAnsiTheme="majorEastAsia" w:hint="eastAsia"/>
          <w:b/>
          <w:color w:val="000000" w:themeColor="text1"/>
          <w:szCs w:val="21"/>
        </w:rPr>
        <w:t>整体</w:t>
      </w:r>
      <w:r w:rsidR="00202EA0" w:rsidRPr="00857FAE">
        <w:rPr>
          <w:rFonts w:asciiTheme="majorEastAsia" w:eastAsiaTheme="majorEastAsia" w:hAnsiTheme="majorEastAsia" w:hint="eastAsia"/>
          <w:b/>
          <w:color w:val="000000" w:themeColor="text1"/>
          <w:szCs w:val="21"/>
        </w:rPr>
        <w:t>要求</w:t>
      </w:r>
    </w:p>
    <w:p w:rsidR="00B3223D" w:rsidRPr="00857FAE" w:rsidRDefault="008A2139" w:rsidP="003B7D04">
      <w:pPr>
        <w:numPr>
          <w:ilvl w:val="0"/>
          <w:numId w:val="63"/>
        </w:numPr>
        <w:tabs>
          <w:tab w:val="left" w:pos="540"/>
        </w:tabs>
        <w:spacing w:line="5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00202EA0" w:rsidRPr="00857FAE">
        <w:rPr>
          <w:rFonts w:asciiTheme="majorEastAsia" w:eastAsiaTheme="majorEastAsia" w:hAnsiTheme="majorEastAsia" w:hint="eastAsia"/>
          <w:color w:val="000000" w:themeColor="text1"/>
          <w:szCs w:val="21"/>
        </w:rPr>
        <w:t>本</w:t>
      </w:r>
      <w:r w:rsidR="00202EA0" w:rsidRPr="00857FAE">
        <w:rPr>
          <w:rFonts w:asciiTheme="majorEastAsia" w:eastAsiaTheme="majorEastAsia" w:hAnsiTheme="majorEastAsia"/>
          <w:color w:val="000000" w:themeColor="text1"/>
          <w:szCs w:val="21"/>
        </w:rPr>
        <w:t>项目采用的设备产品均要与</w:t>
      </w:r>
      <w:r w:rsidR="00202EA0" w:rsidRPr="00857FAE">
        <w:rPr>
          <w:rFonts w:asciiTheme="majorEastAsia" w:eastAsiaTheme="majorEastAsia" w:hAnsiTheme="majorEastAsia" w:hint="eastAsia"/>
          <w:color w:val="000000" w:themeColor="text1"/>
          <w:szCs w:val="21"/>
        </w:rPr>
        <w:t>惠州市中大惠亚医院现有</w:t>
      </w:r>
      <w:r w:rsidR="00202EA0" w:rsidRPr="00857FAE">
        <w:rPr>
          <w:rFonts w:asciiTheme="majorEastAsia" w:eastAsiaTheme="majorEastAsia" w:hAnsiTheme="majorEastAsia"/>
          <w:color w:val="000000" w:themeColor="text1"/>
          <w:szCs w:val="21"/>
        </w:rPr>
        <w:t>设备</w:t>
      </w:r>
      <w:r w:rsidR="00B969E7" w:rsidRPr="00857FAE">
        <w:rPr>
          <w:rFonts w:asciiTheme="majorEastAsia" w:eastAsiaTheme="majorEastAsia" w:hAnsiTheme="majorEastAsia" w:hint="eastAsia"/>
          <w:color w:val="000000" w:themeColor="text1"/>
          <w:szCs w:val="21"/>
        </w:rPr>
        <w:t>品牌产</w:t>
      </w:r>
      <w:r w:rsidR="00B969E7" w:rsidRPr="00857FAE">
        <w:rPr>
          <w:rFonts w:asciiTheme="majorEastAsia" w:eastAsiaTheme="majorEastAsia" w:hAnsiTheme="majorEastAsia"/>
          <w:color w:val="000000" w:themeColor="text1"/>
          <w:szCs w:val="21"/>
        </w:rPr>
        <w:t>品</w:t>
      </w:r>
      <w:r w:rsidR="00A33FBD" w:rsidRPr="00857FAE">
        <w:rPr>
          <w:rFonts w:asciiTheme="majorEastAsia" w:eastAsiaTheme="majorEastAsia" w:hAnsiTheme="majorEastAsia" w:hint="eastAsia"/>
          <w:color w:val="000000" w:themeColor="text1"/>
          <w:szCs w:val="21"/>
        </w:rPr>
        <w:t>具有</w:t>
      </w:r>
      <w:r w:rsidR="00A33FBD" w:rsidRPr="00857FAE">
        <w:rPr>
          <w:rFonts w:asciiTheme="majorEastAsia" w:eastAsiaTheme="majorEastAsia" w:hAnsiTheme="majorEastAsia"/>
          <w:color w:val="000000" w:themeColor="text1"/>
          <w:szCs w:val="21"/>
        </w:rPr>
        <w:t>良好</w:t>
      </w:r>
      <w:r w:rsidR="00202EA0" w:rsidRPr="00857FAE">
        <w:rPr>
          <w:rFonts w:asciiTheme="majorEastAsia" w:eastAsiaTheme="majorEastAsia" w:hAnsiTheme="majorEastAsia"/>
          <w:color w:val="000000" w:themeColor="text1"/>
          <w:szCs w:val="21"/>
        </w:rPr>
        <w:t>兼容</w:t>
      </w:r>
      <w:r w:rsidR="00A33FBD" w:rsidRPr="00857FAE">
        <w:rPr>
          <w:rFonts w:asciiTheme="majorEastAsia" w:eastAsiaTheme="majorEastAsia" w:hAnsiTheme="majorEastAsia" w:hint="eastAsia"/>
          <w:color w:val="000000" w:themeColor="text1"/>
          <w:szCs w:val="21"/>
        </w:rPr>
        <w:t>性，并能接入原有系统和管理平台</w:t>
      </w:r>
      <w:r w:rsidR="00A33FBD" w:rsidRPr="00857FAE">
        <w:rPr>
          <w:rFonts w:asciiTheme="majorEastAsia" w:eastAsiaTheme="majorEastAsia" w:hAnsiTheme="majorEastAsia"/>
          <w:color w:val="000000" w:themeColor="text1"/>
          <w:szCs w:val="21"/>
        </w:rPr>
        <w:t>，否则</w:t>
      </w:r>
      <w:r w:rsidR="00881986">
        <w:rPr>
          <w:rFonts w:asciiTheme="majorEastAsia" w:eastAsiaTheme="majorEastAsia" w:hAnsiTheme="majorEastAsia" w:hint="eastAsia"/>
          <w:color w:val="000000" w:themeColor="text1"/>
          <w:szCs w:val="21"/>
        </w:rPr>
        <w:t>无法</w:t>
      </w:r>
      <w:r w:rsidR="00202EA0" w:rsidRPr="00857FAE">
        <w:rPr>
          <w:rFonts w:asciiTheme="majorEastAsia" w:eastAsiaTheme="majorEastAsia" w:hAnsiTheme="majorEastAsia"/>
          <w:color w:val="000000" w:themeColor="text1"/>
          <w:szCs w:val="21"/>
        </w:rPr>
        <w:t>满足项目使用要求</w:t>
      </w:r>
      <w:r w:rsidR="00B969E7" w:rsidRPr="00857FAE">
        <w:rPr>
          <w:rFonts w:asciiTheme="majorEastAsia" w:eastAsiaTheme="majorEastAsia" w:hAnsiTheme="majorEastAsia" w:hint="eastAsia"/>
          <w:color w:val="000000" w:themeColor="text1"/>
          <w:szCs w:val="21"/>
        </w:rPr>
        <w:t>。</w:t>
      </w:r>
    </w:p>
    <w:p w:rsidR="00A33FBD" w:rsidRPr="00857FAE" w:rsidRDefault="008A2139" w:rsidP="003B7D04">
      <w:pPr>
        <w:numPr>
          <w:ilvl w:val="0"/>
          <w:numId w:val="63"/>
        </w:numPr>
        <w:tabs>
          <w:tab w:val="left" w:pos="540"/>
        </w:tabs>
        <w:spacing w:line="5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00A33FBD" w:rsidRPr="00857FAE">
        <w:rPr>
          <w:rFonts w:asciiTheme="majorEastAsia" w:eastAsiaTheme="majorEastAsia" w:hAnsiTheme="majorEastAsia"/>
          <w:color w:val="000000" w:themeColor="text1"/>
          <w:szCs w:val="21"/>
        </w:rPr>
        <w:t>投标人</w:t>
      </w:r>
      <w:r w:rsidR="00A33FBD" w:rsidRPr="00857FAE">
        <w:rPr>
          <w:rFonts w:asciiTheme="majorEastAsia" w:eastAsiaTheme="majorEastAsia" w:hAnsiTheme="majorEastAsia" w:hint="eastAsia"/>
          <w:color w:val="000000" w:themeColor="text1"/>
          <w:szCs w:val="21"/>
        </w:rPr>
        <w:t>须提供</w:t>
      </w:r>
      <w:r w:rsidR="00820642" w:rsidRPr="00857FAE">
        <w:rPr>
          <w:rFonts w:asciiTheme="majorEastAsia" w:eastAsiaTheme="majorEastAsia" w:hAnsiTheme="majorEastAsia" w:hint="eastAsia"/>
          <w:color w:val="000000" w:themeColor="text1"/>
          <w:szCs w:val="21"/>
        </w:rPr>
        <w:t>接入</w:t>
      </w:r>
      <w:r w:rsidR="00A33FBD" w:rsidRPr="00857FAE">
        <w:rPr>
          <w:rFonts w:asciiTheme="majorEastAsia" w:eastAsiaTheme="majorEastAsia" w:hAnsiTheme="majorEastAsia" w:hint="eastAsia"/>
          <w:color w:val="000000" w:themeColor="text1"/>
          <w:szCs w:val="21"/>
        </w:rPr>
        <w:t>现有系统详细</w:t>
      </w:r>
      <w:r w:rsidR="00820642" w:rsidRPr="00857FAE">
        <w:rPr>
          <w:rFonts w:asciiTheme="majorEastAsia" w:eastAsiaTheme="majorEastAsia" w:hAnsiTheme="majorEastAsia" w:hint="eastAsia"/>
          <w:color w:val="000000" w:themeColor="text1"/>
          <w:szCs w:val="21"/>
        </w:rPr>
        <w:t>技术</w:t>
      </w:r>
      <w:r w:rsidR="00A33FBD" w:rsidRPr="00857FAE">
        <w:rPr>
          <w:rFonts w:asciiTheme="majorEastAsia" w:eastAsiaTheme="majorEastAsia" w:hAnsiTheme="majorEastAsia" w:hint="eastAsia"/>
          <w:color w:val="000000" w:themeColor="text1"/>
          <w:szCs w:val="21"/>
        </w:rPr>
        <w:t>解决方案，以保证系统的兼容性和</w:t>
      </w:r>
      <w:r w:rsidR="00820642" w:rsidRPr="00857FAE">
        <w:rPr>
          <w:rFonts w:asciiTheme="majorEastAsia" w:eastAsiaTheme="majorEastAsia" w:hAnsiTheme="majorEastAsia" w:hint="eastAsia"/>
          <w:color w:val="000000" w:themeColor="text1"/>
          <w:szCs w:val="21"/>
        </w:rPr>
        <w:t>运行</w:t>
      </w:r>
      <w:r w:rsidR="00A33FBD" w:rsidRPr="00857FAE">
        <w:rPr>
          <w:rFonts w:asciiTheme="majorEastAsia" w:eastAsiaTheme="majorEastAsia" w:hAnsiTheme="majorEastAsia" w:hint="eastAsia"/>
          <w:color w:val="000000" w:themeColor="text1"/>
          <w:szCs w:val="21"/>
        </w:rPr>
        <w:t>可靠性。</w:t>
      </w:r>
    </w:p>
    <w:p w:rsidR="00C52035" w:rsidRPr="00857FAE" w:rsidRDefault="00D020BC" w:rsidP="003B7D04">
      <w:pPr>
        <w:numPr>
          <w:ilvl w:val="0"/>
          <w:numId w:val="72"/>
        </w:numPr>
        <w:tabs>
          <w:tab w:val="left" w:pos="540"/>
        </w:tabs>
        <w:spacing w:line="500" w:lineRule="exact"/>
        <w:rPr>
          <w:rFonts w:asciiTheme="majorEastAsia" w:eastAsiaTheme="majorEastAsia" w:hAnsiTheme="majorEastAsia"/>
          <w:b/>
          <w:color w:val="000000" w:themeColor="text1"/>
          <w:szCs w:val="21"/>
        </w:rPr>
      </w:pPr>
      <w:bookmarkStart w:id="0" w:name="OLE_LINK1"/>
      <w:bookmarkStart w:id="1" w:name="OLE_LINK2"/>
      <w:r w:rsidRPr="00857FAE">
        <w:rPr>
          <w:rFonts w:asciiTheme="majorEastAsia" w:eastAsiaTheme="majorEastAsia" w:hAnsiTheme="majorEastAsia" w:hint="eastAsia"/>
          <w:b/>
          <w:color w:val="000000" w:themeColor="text1"/>
          <w:szCs w:val="21"/>
        </w:rPr>
        <w:t>项目需求</w:t>
      </w:r>
    </w:p>
    <w:tbl>
      <w:tblPr>
        <w:tblW w:w="8579" w:type="dxa"/>
        <w:tblInd w:w="817" w:type="dxa"/>
        <w:tblLook w:val="04A0"/>
      </w:tblPr>
      <w:tblGrid>
        <w:gridCol w:w="992"/>
        <w:gridCol w:w="2268"/>
        <w:gridCol w:w="2677"/>
        <w:gridCol w:w="1276"/>
        <w:gridCol w:w="1366"/>
      </w:tblGrid>
      <w:tr w:rsidR="00130307" w:rsidRPr="00857FAE" w:rsidTr="00EE78D2">
        <w:trPr>
          <w:trHeight w:val="42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0307" w:rsidRPr="00857FAE" w:rsidRDefault="0013030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307" w:rsidRPr="00857FAE" w:rsidRDefault="00CA256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申请</w:t>
            </w:r>
            <w:r w:rsidR="00130307" w:rsidRPr="00857FAE">
              <w:rPr>
                <w:rFonts w:asciiTheme="majorEastAsia" w:eastAsiaTheme="majorEastAsia" w:hAnsiTheme="majorEastAsia" w:hint="eastAsia"/>
                <w:color w:val="000000" w:themeColor="text1"/>
                <w:szCs w:val="21"/>
              </w:rPr>
              <w:t>科室</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130307" w:rsidRPr="00857FAE" w:rsidRDefault="0013030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类别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0307" w:rsidRPr="00857FAE" w:rsidRDefault="0013030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130307" w:rsidRPr="00857FAE" w:rsidRDefault="0013030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r>
      <w:tr w:rsidR="00EB63F7" w:rsidRPr="00857FAE" w:rsidTr="00AA60A3">
        <w:trPr>
          <w:trHeight w:hRule="exact" w:val="340"/>
        </w:trPr>
        <w:tc>
          <w:tcPr>
            <w:tcW w:w="992" w:type="dxa"/>
            <w:tcBorders>
              <w:top w:val="nil"/>
              <w:left w:val="single" w:sz="4" w:space="0" w:color="auto"/>
              <w:bottom w:val="single" w:sz="4" w:space="0" w:color="auto"/>
              <w:right w:val="single" w:sz="4" w:space="0" w:color="auto"/>
            </w:tcBorders>
            <w:vAlign w:val="center"/>
          </w:tcPr>
          <w:p w:rsidR="00EB63F7" w:rsidRPr="00857FAE" w:rsidRDefault="00EB63F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EB63F7" w:rsidRPr="00857FAE" w:rsidRDefault="00EB63F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急诊科</w:t>
            </w:r>
          </w:p>
        </w:tc>
        <w:tc>
          <w:tcPr>
            <w:tcW w:w="2677" w:type="dxa"/>
            <w:tcBorders>
              <w:top w:val="nil"/>
              <w:left w:val="nil"/>
              <w:bottom w:val="single" w:sz="4" w:space="0" w:color="auto"/>
              <w:right w:val="single" w:sz="4" w:space="0" w:color="auto"/>
            </w:tcBorders>
            <w:shd w:val="clear" w:color="auto" w:fill="auto"/>
            <w:noWrap/>
            <w:vAlign w:val="center"/>
          </w:tcPr>
          <w:p w:rsidR="00EB63F7" w:rsidRPr="00857FAE" w:rsidRDefault="00EB63F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高清监控</w:t>
            </w:r>
          </w:p>
        </w:tc>
        <w:tc>
          <w:tcPr>
            <w:tcW w:w="1276" w:type="dxa"/>
            <w:tcBorders>
              <w:top w:val="nil"/>
              <w:left w:val="nil"/>
              <w:bottom w:val="single" w:sz="4" w:space="0" w:color="auto"/>
              <w:right w:val="single" w:sz="4" w:space="0" w:color="auto"/>
            </w:tcBorders>
            <w:shd w:val="clear" w:color="auto" w:fill="auto"/>
            <w:noWrap/>
            <w:vAlign w:val="center"/>
          </w:tcPr>
          <w:p w:rsidR="00EB63F7" w:rsidRPr="00857FAE" w:rsidRDefault="00EB63F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1366" w:type="dxa"/>
            <w:tcBorders>
              <w:top w:val="nil"/>
              <w:left w:val="nil"/>
              <w:bottom w:val="single" w:sz="4" w:space="0" w:color="auto"/>
              <w:right w:val="single" w:sz="4" w:space="0" w:color="auto"/>
            </w:tcBorders>
            <w:shd w:val="clear" w:color="auto" w:fill="auto"/>
            <w:noWrap/>
            <w:vAlign w:val="center"/>
          </w:tcPr>
          <w:p w:rsidR="00EB63F7" w:rsidRPr="00857FAE" w:rsidRDefault="00EB63F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EB63F7" w:rsidRPr="00857FAE" w:rsidTr="00AA60A3">
        <w:trPr>
          <w:trHeight w:hRule="exact" w:val="340"/>
        </w:trPr>
        <w:tc>
          <w:tcPr>
            <w:tcW w:w="992" w:type="dxa"/>
            <w:tcBorders>
              <w:top w:val="nil"/>
              <w:left w:val="single" w:sz="4" w:space="0" w:color="auto"/>
              <w:bottom w:val="single" w:sz="4" w:space="0" w:color="auto"/>
              <w:right w:val="single" w:sz="4" w:space="0" w:color="auto"/>
            </w:tcBorders>
            <w:vAlign w:val="center"/>
          </w:tcPr>
          <w:p w:rsidR="00EB63F7" w:rsidRPr="00857FAE" w:rsidRDefault="00EB63F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EB63F7" w:rsidRPr="00857FAE" w:rsidRDefault="00EB63F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后勤科</w:t>
            </w:r>
            <w:r w:rsidR="008002E5" w:rsidRPr="00857FAE">
              <w:rPr>
                <w:rFonts w:asciiTheme="majorEastAsia" w:eastAsiaTheme="majorEastAsia" w:hAnsiTheme="majorEastAsia" w:hint="eastAsia"/>
                <w:color w:val="000000" w:themeColor="text1"/>
                <w:szCs w:val="21"/>
              </w:rPr>
              <w:t>（工程）</w:t>
            </w:r>
          </w:p>
        </w:tc>
        <w:tc>
          <w:tcPr>
            <w:tcW w:w="2677" w:type="dxa"/>
            <w:tcBorders>
              <w:top w:val="nil"/>
              <w:left w:val="nil"/>
              <w:bottom w:val="single" w:sz="4" w:space="0" w:color="auto"/>
              <w:right w:val="single" w:sz="4" w:space="0" w:color="auto"/>
            </w:tcBorders>
            <w:shd w:val="clear" w:color="auto" w:fill="auto"/>
            <w:noWrap/>
            <w:vAlign w:val="center"/>
          </w:tcPr>
          <w:p w:rsidR="00EB63F7" w:rsidRPr="00857FAE" w:rsidRDefault="00EB63F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高清监控</w:t>
            </w:r>
          </w:p>
        </w:tc>
        <w:tc>
          <w:tcPr>
            <w:tcW w:w="1276" w:type="dxa"/>
            <w:tcBorders>
              <w:top w:val="nil"/>
              <w:left w:val="nil"/>
              <w:bottom w:val="single" w:sz="4" w:space="0" w:color="auto"/>
              <w:right w:val="single" w:sz="4" w:space="0" w:color="auto"/>
            </w:tcBorders>
            <w:shd w:val="clear" w:color="auto" w:fill="auto"/>
            <w:noWrap/>
            <w:vAlign w:val="center"/>
          </w:tcPr>
          <w:p w:rsidR="00EB63F7"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13</w:t>
            </w:r>
          </w:p>
        </w:tc>
        <w:tc>
          <w:tcPr>
            <w:tcW w:w="1366" w:type="dxa"/>
            <w:tcBorders>
              <w:top w:val="nil"/>
              <w:left w:val="nil"/>
              <w:bottom w:val="single" w:sz="4" w:space="0" w:color="auto"/>
              <w:right w:val="single" w:sz="4" w:space="0" w:color="auto"/>
            </w:tcBorders>
            <w:shd w:val="clear" w:color="auto" w:fill="auto"/>
            <w:noWrap/>
            <w:vAlign w:val="center"/>
          </w:tcPr>
          <w:p w:rsidR="00EB63F7" w:rsidRPr="00857FAE" w:rsidRDefault="00EB63F7"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8002E5"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后勤科（保卫）</w:t>
            </w:r>
          </w:p>
        </w:tc>
        <w:tc>
          <w:tcPr>
            <w:tcW w:w="2677" w:type="dxa"/>
            <w:tcBorders>
              <w:top w:val="nil"/>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高清监控</w:t>
            </w:r>
          </w:p>
        </w:tc>
        <w:tc>
          <w:tcPr>
            <w:tcW w:w="1276" w:type="dxa"/>
            <w:tcBorders>
              <w:top w:val="nil"/>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15</w:t>
            </w:r>
          </w:p>
        </w:tc>
        <w:tc>
          <w:tcPr>
            <w:tcW w:w="1366" w:type="dxa"/>
            <w:tcBorders>
              <w:top w:val="nil"/>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8002E5"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8002E5" w:rsidRPr="00857FAE" w:rsidRDefault="009F6776"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内镜中心</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门禁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8002E5" w:rsidRPr="00857FAE" w:rsidTr="00AA60A3">
        <w:trPr>
          <w:trHeight w:hRule="exact" w:val="340"/>
        </w:trPr>
        <w:tc>
          <w:tcPr>
            <w:tcW w:w="992" w:type="dxa"/>
            <w:vMerge w:val="restart"/>
            <w:tcBorders>
              <w:top w:val="single" w:sz="4" w:space="0" w:color="auto"/>
              <w:left w:val="single" w:sz="4" w:space="0" w:color="auto"/>
              <w:right w:val="single" w:sz="4" w:space="0" w:color="auto"/>
            </w:tcBorders>
            <w:vAlign w:val="center"/>
          </w:tcPr>
          <w:p w:rsidR="008002E5" w:rsidRPr="00857FAE" w:rsidRDefault="009F6776"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5</w:t>
            </w:r>
          </w:p>
        </w:tc>
        <w:tc>
          <w:tcPr>
            <w:tcW w:w="2268" w:type="dxa"/>
            <w:vMerge w:val="restart"/>
            <w:tcBorders>
              <w:top w:val="single" w:sz="4" w:space="0" w:color="auto"/>
              <w:left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体检中心</w:t>
            </w:r>
          </w:p>
        </w:tc>
        <w:tc>
          <w:tcPr>
            <w:tcW w:w="2677" w:type="dxa"/>
            <w:tcBorders>
              <w:top w:val="nil"/>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门禁</w:t>
            </w:r>
          </w:p>
        </w:tc>
        <w:tc>
          <w:tcPr>
            <w:tcW w:w="1276" w:type="dxa"/>
            <w:tcBorders>
              <w:top w:val="nil"/>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1366" w:type="dxa"/>
            <w:tcBorders>
              <w:top w:val="nil"/>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8002E5" w:rsidRPr="00857FAE" w:rsidTr="00AA60A3">
        <w:trPr>
          <w:trHeight w:hRule="exact" w:val="340"/>
        </w:trPr>
        <w:tc>
          <w:tcPr>
            <w:tcW w:w="992" w:type="dxa"/>
            <w:vMerge/>
            <w:tcBorders>
              <w:left w:val="single" w:sz="4" w:space="0" w:color="auto"/>
              <w:right w:val="single" w:sz="4" w:space="0" w:color="auto"/>
            </w:tcBorders>
            <w:vAlign w:val="center"/>
          </w:tcPr>
          <w:p w:rsidR="008002E5" w:rsidRPr="00857FAE" w:rsidRDefault="008002E5" w:rsidP="009F6776">
            <w:pPr>
              <w:jc w:val="center"/>
              <w:rPr>
                <w:rFonts w:asciiTheme="majorEastAsia" w:eastAsiaTheme="majorEastAsia" w:hAnsiTheme="majorEastAsia"/>
                <w:color w:val="000000" w:themeColor="text1"/>
                <w:szCs w:val="21"/>
              </w:rPr>
            </w:pPr>
          </w:p>
        </w:tc>
        <w:tc>
          <w:tcPr>
            <w:tcW w:w="2268" w:type="dxa"/>
            <w:vMerge/>
            <w:tcBorders>
              <w:left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高清监控</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8002E5" w:rsidRPr="00857FAE" w:rsidTr="00AA60A3">
        <w:trPr>
          <w:trHeight w:hRule="exact" w:val="340"/>
        </w:trPr>
        <w:tc>
          <w:tcPr>
            <w:tcW w:w="992" w:type="dxa"/>
            <w:vMerge/>
            <w:tcBorders>
              <w:left w:val="single" w:sz="4" w:space="0" w:color="auto"/>
              <w:right w:val="single" w:sz="4" w:space="0" w:color="auto"/>
            </w:tcBorders>
            <w:vAlign w:val="center"/>
          </w:tcPr>
          <w:p w:rsidR="008002E5" w:rsidRPr="00857FAE" w:rsidRDefault="008002E5" w:rsidP="009F6776">
            <w:pPr>
              <w:jc w:val="center"/>
              <w:rPr>
                <w:rFonts w:asciiTheme="majorEastAsia" w:eastAsiaTheme="majorEastAsia" w:hAnsiTheme="majorEastAsia"/>
                <w:color w:val="000000" w:themeColor="text1"/>
                <w:szCs w:val="21"/>
              </w:rPr>
            </w:pPr>
          </w:p>
        </w:tc>
        <w:tc>
          <w:tcPr>
            <w:tcW w:w="2268" w:type="dxa"/>
            <w:vMerge/>
            <w:tcBorders>
              <w:left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窗口对讲机</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8002E5" w:rsidRPr="00857FAE" w:rsidTr="00AA60A3">
        <w:trPr>
          <w:trHeight w:hRule="exact" w:val="340"/>
        </w:trPr>
        <w:tc>
          <w:tcPr>
            <w:tcW w:w="992" w:type="dxa"/>
            <w:vMerge/>
            <w:tcBorders>
              <w:left w:val="single" w:sz="4" w:space="0" w:color="auto"/>
              <w:right w:val="single" w:sz="4" w:space="0" w:color="auto"/>
            </w:tcBorders>
            <w:vAlign w:val="center"/>
          </w:tcPr>
          <w:p w:rsidR="008002E5" w:rsidRPr="00857FAE" w:rsidRDefault="008002E5" w:rsidP="009F6776">
            <w:pPr>
              <w:jc w:val="center"/>
              <w:rPr>
                <w:rFonts w:asciiTheme="majorEastAsia" w:eastAsiaTheme="majorEastAsia" w:hAnsiTheme="majorEastAsia"/>
                <w:color w:val="000000" w:themeColor="text1"/>
                <w:szCs w:val="21"/>
              </w:rPr>
            </w:pPr>
          </w:p>
        </w:tc>
        <w:tc>
          <w:tcPr>
            <w:tcW w:w="2268" w:type="dxa"/>
            <w:vMerge/>
            <w:tcBorders>
              <w:left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网络</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5</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个</w:t>
            </w:r>
          </w:p>
        </w:tc>
      </w:tr>
      <w:tr w:rsidR="008002E5"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8002E5" w:rsidRPr="00857FAE" w:rsidRDefault="009F6776"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五官科</w:t>
            </w:r>
          </w:p>
        </w:tc>
        <w:tc>
          <w:tcPr>
            <w:tcW w:w="2677" w:type="dxa"/>
            <w:tcBorders>
              <w:top w:val="nil"/>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门禁</w:t>
            </w:r>
          </w:p>
        </w:tc>
        <w:tc>
          <w:tcPr>
            <w:tcW w:w="1276" w:type="dxa"/>
            <w:tcBorders>
              <w:top w:val="nil"/>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1366" w:type="dxa"/>
            <w:tcBorders>
              <w:top w:val="nil"/>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8002E5" w:rsidRPr="00857FAE" w:rsidTr="00AA60A3">
        <w:trPr>
          <w:trHeight w:hRule="exact" w:val="340"/>
        </w:trPr>
        <w:tc>
          <w:tcPr>
            <w:tcW w:w="992" w:type="dxa"/>
            <w:tcBorders>
              <w:top w:val="nil"/>
              <w:left w:val="single" w:sz="4" w:space="0" w:color="auto"/>
              <w:bottom w:val="single" w:sz="4" w:space="0" w:color="auto"/>
              <w:right w:val="single" w:sz="4" w:space="0" w:color="auto"/>
            </w:tcBorders>
            <w:vAlign w:val="center"/>
          </w:tcPr>
          <w:p w:rsidR="008002E5" w:rsidRPr="00857FAE" w:rsidRDefault="009F6776"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7</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儿科一区</w:t>
            </w:r>
          </w:p>
        </w:tc>
        <w:tc>
          <w:tcPr>
            <w:tcW w:w="2677" w:type="dxa"/>
            <w:tcBorders>
              <w:top w:val="nil"/>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门禁</w:t>
            </w:r>
          </w:p>
        </w:tc>
        <w:tc>
          <w:tcPr>
            <w:tcW w:w="1276" w:type="dxa"/>
            <w:tcBorders>
              <w:top w:val="nil"/>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1366" w:type="dxa"/>
            <w:tcBorders>
              <w:top w:val="nil"/>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r>
      <w:tr w:rsidR="008002E5" w:rsidRPr="00857FAE" w:rsidTr="00AA60A3">
        <w:trPr>
          <w:trHeight w:hRule="exact" w:val="340"/>
        </w:trPr>
        <w:tc>
          <w:tcPr>
            <w:tcW w:w="992" w:type="dxa"/>
            <w:tcBorders>
              <w:top w:val="single" w:sz="4" w:space="0" w:color="auto"/>
              <w:left w:val="single" w:sz="4" w:space="0" w:color="auto"/>
              <w:bottom w:val="single" w:sz="4" w:space="0" w:color="auto"/>
              <w:right w:val="single" w:sz="4" w:space="0" w:color="auto"/>
            </w:tcBorders>
            <w:vAlign w:val="center"/>
          </w:tcPr>
          <w:p w:rsidR="008002E5" w:rsidRPr="00857FAE" w:rsidRDefault="000B13BB"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检验科</w:t>
            </w:r>
          </w:p>
        </w:tc>
        <w:tc>
          <w:tcPr>
            <w:tcW w:w="2677" w:type="dxa"/>
            <w:tcBorders>
              <w:top w:val="single" w:sz="4" w:space="0" w:color="auto"/>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网络</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5</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8002E5" w:rsidRPr="00857FAE" w:rsidRDefault="008002E5" w:rsidP="009F6776">
            <w:pPr>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个</w:t>
            </w:r>
          </w:p>
        </w:tc>
      </w:tr>
      <w:bookmarkEnd w:id="0"/>
      <w:bookmarkEnd w:id="1"/>
    </w:tbl>
    <w:p w:rsidR="00AA60A3" w:rsidRDefault="00AA60A3" w:rsidP="00AA60A3">
      <w:pPr>
        <w:tabs>
          <w:tab w:val="left" w:pos="540"/>
        </w:tabs>
        <w:spacing w:line="500" w:lineRule="exact"/>
        <w:ind w:left="898"/>
        <w:rPr>
          <w:rFonts w:asciiTheme="majorEastAsia" w:eastAsiaTheme="majorEastAsia" w:hAnsiTheme="majorEastAsia"/>
          <w:b/>
          <w:color w:val="000000" w:themeColor="text1"/>
          <w:szCs w:val="21"/>
        </w:rPr>
      </w:pPr>
    </w:p>
    <w:p w:rsidR="00D020BC" w:rsidRPr="00857FAE" w:rsidRDefault="00A34ED9" w:rsidP="003B7D04">
      <w:pPr>
        <w:numPr>
          <w:ilvl w:val="0"/>
          <w:numId w:val="59"/>
        </w:numPr>
        <w:tabs>
          <w:tab w:val="left" w:pos="540"/>
        </w:tabs>
        <w:spacing w:line="500" w:lineRule="exact"/>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lastRenderedPageBreak/>
        <w:t>产品性能及</w:t>
      </w:r>
      <w:r w:rsidR="00D020BC" w:rsidRPr="00857FAE">
        <w:rPr>
          <w:rFonts w:asciiTheme="majorEastAsia" w:eastAsiaTheme="majorEastAsia" w:hAnsiTheme="majorEastAsia" w:hint="eastAsia"/>
          <w:b/>
          <w:color w:val="000000" w:themeColor="text1"/>
          <w:szCs w:val="21"/>
        </w:rPr>
        <w:t>技术要求</w:t>
      </w:r>
    </w:p>
    <w:p w:rsidR="000D3A97" w:rsidRPr="00857FAE" w:rsidRDefault="001D20E4" w:rsidP="003B7D04">
      <w:pPr>
        <w:spacing w:line="500" w:lineRule="exact"/>
        <w:ind w:firstLine="480"/>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4</w:t>
      </w:r>
      <w:r w:rsidR="000D3A97" w:rsidRPr="00857FAE">
        <w:rPr>
          <w:rFonts w:asciiTheme="majorEastAsia" w:eastAsiaTheme="majorEastAsia" w:hAnsiTheme="majorEastAsia" w:hint="eastAsia"/>
          <w:b/>
          <w:color w:val="000000" w:themeColor="text1"/>
          <w:szCs w:val="21"/>
        </w:rPr>
        <w:t>.1门禁</w:t>
      </w:r>
      <w:r w:rsidR="000D3A97" w:rsidRPr="00857FAE">
        <w:rPr>
          <w:rFonts w:asciiTheme="majorEastAsia" w:eastAsiaTheme="majorEastAsia" w:hAnsiTheme="majorEastAsia"/>
          <w:b/>
          <w:color w:val="000000" w:themeColor="text1"/>
          <w:szCs w:val="21"/>
        </w:rPr>
        <w:t>系统</w:t>
      </w:r>
    </w:p>
    <w:p w:rsidR="00357411" w:rsidRPr="00857FAE" w:rsidRDefault="000D3A97" w:rsidP="00357411">
      <w:pPr>
        <w:spacing w:line="500" w:lineRule="exact"/>
        <w:ind w:firstLine="480"/>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（1）四门</w:t>
      </w:r>
      <w:r w:rsidRPr="00857FAE">
        <w:rPr>
          <w:rFonts w:asciiTheme="majorEastAsia" w:eastAsiaTheme="majorEastAsia" w:hAnsiTheme="majorEastAsia"/>
          <w:b/>
          <w:color w:val="000000" w:themeColor="text1"/>
          <w:szCs w:val="21"/>
        </w:rPr>
        <w:t>控制器</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发卡量（标准版） ：1000000 张用户卡，2000 张巡更卡，可存储 100000 条门禁刷卡记录，5000 条报警事件，5000 条巡更记录。</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读头接口：</w:t>
      </w:r>
      <w:r w:rsidRPr="00857FAE">
        <w:rPr>
          <w:rFonts w:asciiTheme="majorEastAsia" w:eastAsiaTheme="majorEastAsia" w:hAnsiTheme="majorEastAsia"/>
          <w:color w:val="000000" w:themeColor="text1"/>
          <w:szCs w:val="21"/>
        </w:rPr>
        <w:t xml:space="preserve">4 </w:t>
      </w:r>
      <w:r w:rsidRPr="00857FAE">
        <w:rPr>
          <w:rFonts w:asciiTheme="majorEastAsia" w:eastAsiaTheme="majorEastAsia" w:hAnsiTheme="majorEastAsia" w:hint="eastAsia"/>
          <w:color w:val="000000" w:themeColor="text1"/>
          <w:szCs w:val="21"/>
        </w:rPr>
        <w:t>组维根接口。提供</w:t>
      </w:r>
      <w:r w:rsidRPr="00857FAE">
        <w:rPr>
          <w:rFonts w:asciiTheme="majorEastAsia" w:eastAsiaTheme="majorEastAsia" w:hAnsiTheme="majorEastAsia"/>
          <w:color w:val="000000" w:themeColor="text1"/>
          <w:szCs w:val="21"/>
        </w:rPr>
        <w:t xml:space="preserve"> 5VDC </w:t>
      </w:r>
      <w:r w:rsidRPr="00857FAE">
        <w:rPr>
          <w:rFonts w:asciiTheme="majorEastAsia" w:eastAsiaTheme="majorEastAsia" w:hAnsiTheme="majorEastAsia" w:hint="eastAsia"/>
          <w:color w:val="000000" w:themeColor="text1"/>
          <w:szCs w:val="21"/>
        </w:rPr>
        <w:t>或</w:t>
      </w:r>
      <w:r w:rsidRPr="00857FAE">
        <w:rPr>
          <w:rFonts w:asciiTheme="majorEastAsia" w:eastAsiaTheme="majorEastAsia" w:hAnsiTheme="majorEastAsia"/>
          <w:color w:val="000000" w:themeColor="text1"/>
          <w:szCs w:val="21"/>
        </w:rPr>
        <w:t xml:space="preserve">12VDC </w:t>
      </w:r>
      <w:r w:rsidRPr="00857FAE">
        <w:rPr>
          <w:rFonts w:asciiTheme="majorEastAsia" w:eastAsiaTheme="majorEastAsia" w:hAnsiTheme="majorEastAsia" w:hint="eastAsia"/>
          <w:color w:val="000000" w:themeColor="text1"/>
          <w:szCs w:val="21"/>
        </w:rPr>
        <w:t>读头工作电源（选其一）</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输入：</w:t>
      </w:r>
      <w:r w:rsidRPr="00857FAE">
        <w:rPr>
          <w:rFonts w:asciiTheme="majorEastAsia" w:eastAsiaTheme="majorEastAsia" w:hAnsiTheme="majorEastAsia"/>
          <w:color w:val="000000" w:themeColor="text1"/>
          <w:szCs w:val="21"/>
        </w:rPr>
        <w:t xml:space="preserve">4 </w:t>
      </w:r>
      <w:r w:rsidRPr="00857FAE">
        <w:rPr>
          <w:rFonts w:asciiTheme="majorEastAsia" w:eastAsiaTheme="majorEastAsia" w:hAnsiTheme="majorEastAsia" w:hint="eastAsia"/>
          <w:color w:val="000000" w:themeColor="text1"/>
          <w:szCs w:val="21"/>
        </w:rPr>
        <w:t>组标准门状态输入，</w:t>
      </w:r>
      <w:r w:rsidRPr="00857FAE">
        <w:rPr>
          <w:rFonts w:asciiTheme="majorEastAsia" w:eastAsiaTheme="majorEastAsia" w:hAnsiTheme="majorEastAsia"/>
          <w:color w:val="000000" w:themeColor="text1"/>
          <w:szCs w:val="21"/>
        </w:rPr>
        <w:t xml:space="preserve">4 </w:t>
      </w:r>
      <w:r w:rsidRPr="00857FAE">
        <w:rPr>
          <w:rFonts w:asciiTheme="majorEastAsia" w:eastAsiaTheme="majorEastAsia" w:hAnsiTheme="majorEastAsia" w:hint="eastAsia"/>
          <w:color w:val="000000" w:themeColor="text1"/>
          <w:szCs w:val="21"/>
        </w:rPr>
        <w:t>组出门请示按钮输入，</w:t>
      </w:r>
      <w:r w:rsidRPr="00857FAE">
        <w:rPr>
          <w:rFonts w:asciiTheme="majorEastAsia" w:eastAsiaTheme="majorEastAsia" w:hAnsiTheme="majorEastAsia"/>
          <w:color w:val="000000" w:themeColor="text1"/>
          <w:szCs w:val="21"/>
        </w:rPr>
        <w:t xml:space="preserve">4 </w:t>
      </w:r>
      <w:r w:rsidRPr="00857FAE">
        <w:rPr>
          <w:rFonts w:asciiTheme="majorEastAsia" w:eastAsiaTheme="majorEastAsia" w:hAnsiTheme="majorEastAsia" w:hint="eastAsia"/>
          <w:color w:val="000000" w:themeColor="text1"/>
          <w:szCs w:val="21"/>
        </w:rPr>
        <w:t>组标准防撬状态输入，可扩展</w:t>
      </w:r>
      <w:r w:rsidRPr="00857FAE">
        <w:rPr>
          <w:rFonts w:asciiTheme="majorEastAsia" w:eastAsiaTheme="majorEastAsia" w:hAnsiTheme="majorEastAsia"/>
          <w:color w:val="000000" w:themeColor="text1"/>
          <w:szCs w:val="21"/>
        </w:rPr>
        <w:t xml:space="preserve"> 8 </w:t>
      </w:r>
      <w:r w:rsidRPr="00857FAE">
        <w:rPr>
          <w:rFonts w:asciiTheme="majorEastAsia" w:eastAsiaTheme="majorEastAsia" w:hAnsiTheme="majorEastAsia" w:hint="eastAsia"/>
          <w:color w:val="000000" w:themeColor="text1"/>
          <w:szCs w:val="21"/>
        </w:rPr>
        <w:t>路继电器输入。</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输出</w:t>
      </w:r>
      <w:r w:rsidRPr="00857FAE">
        <w:rPr>
          <w:rFonts w:asciiTheme="majorEastAsia" w:eastAsiaTheme="majorEastAsia" w:hAnsiTheme="majorEastAsia"/>
          <w:color w:val="000000" w:themeColor="text1"/>
          <w:szCs w:val="21"/>
        </w:rPr>
        <w:t xml:space="preserve">:4 </w:t>
      </w:r>
      <w:r w:rsidRPr="00857FAE">
        <w:rPr>
          <w:rFonts w:asciiTheme="majorEastAsia" w:eastAsiaTheme="majorEastAsia" w:hAnsiTheme="majorEastAsia" w:hint="eastAsia"/>
          <w:color w:val="000000" w:themeColor="text1"/>
          <w:szCs w:val="21"/>
        </w:rPr>
        <w:t>组门锁继电器输出（有源或无源），常开</w:t>
      </w:r>
      <w:r w:rsidRPr="00857FAE">
        <w:rPr>
          <w:rFonts w:asciiTheme="majorEastAsia" w:eastAsiaTheme="majorEastAsia" w:hAnsiTheme="majorEastAsia"/>
          <w:color w:val="000000" w:themeColor="text1"/>
          <w:szCs w:val="21"/>
        </w:rPr>
        <w:t>/</w:t>
      </w:r>
      <w:r w:rsidRPr="00857FAE">
        <w:rPr>
          <w:rFonts w:asciiTheme="majorEastAsia" w:eastAsiaTheme="majorEastAsia" w:hAnsiTheme="majorEastAsia" w:hint="eastAsia"/>
          <w:color w:val="000000" w:themeColor="text1"/>
          <w:szCs w:val="21"/>
        </w:rPr>
        <w:t>常闭</w:t>
      </w:r>
      <w:r w:rsidRPr="00857FAE">
        <w:rPr>
          <w:rFonts w:asciiTheme="majorEastAsia" w:eastAsiaTheme="majorEastAsia" w:hAnsiTheme="majorEastAsia"/>
          <w:color w:val="000000" w:themeColor="text1"/>
          <w:szCs w:val="21"/>
        </w:rPr>
        <w:t>/</w:t>
      </w:r>
      <w:r w:rsidRPr="00857FAE">
        <w:rPr>
          <w:rFonts w:asciiTheme="majorEastAsia" w:eastAsiaTheme="majorEastAsia" w:hAnsiTheme="majorEastAsia" w:hint="eastAsia"/>
          <w:color w:val="000000" w:themeColor="text1"/>
          <w:szCs w:val="21"/>
        </w:rPr>
        <w:t>常闭自动；</w:t>
      </w:r>
      <w:r w:rsidRPr="00857FAE">
        <w:rPr>
          <w:rFonts w:asciiTheme="majorEastAsia" w:eastAsiaTheme="majorEastAsia" w:hAnsiTheme="majorEastAsia"/>
          <w:color w:val="000000" w:themeColor="text1"/>
          <w:szCs w:val="21"/>
        </w:rPr>
        <w:t>4</w:t>
      </w:r>
      <w:r w:rsidRPr="00857FAE">
        <w:rPr>
          <w:rFonts w:asciiTheme="majorEastAsia" w:eastAsiaTheme="majorEastAsia" w:hAnsiTheme="majorEastAsia" w:hint="eastAsia"/>
          <w:color w:val="000000" w:themeColor="text1"/>
          <w:szCs w:val="21"/>
        </w:rPr>
        <w:t>组门报警电器输出（有源或无源），常开</w:t>
      </w:r>
      <w:r w:rsidRPr="00857FAE">
        <w:rPr>
          <w:rFonts w:asciiTheme="majorEastAsia" w:eastAsiaTheme="majorEastAsia" w:hAnsiTheme="majorEastAsia"/>
          <w:color w:val="000000" w:themeColor="text1"/>
          <w:szCs w:val="21"/>
        </w:rPr>
        <w:t>/</w:t>
      </w:r>
      <w:r w:rsidRPr="00857FAE">
        <w:rPr>
          <w:rFonts w:asciiTheme="majorEastAsia" w:eastAsiaTheme="majorEastAsia" w:hAnsiTheme="majorEastAsia" w:hint="eastAsia"/>
          <w:color w:val="000000" w:themeColor="text1"/>
          <w:szCs w:val="21"/>
        </w:rPr>
        <w:t>常闭</w:t>
      </w:r>
      <w:r w:rsidRPr="00857FAE">
        <w:rPr>
          <w:rFonts w:asciiTheme="majorEastAsia" w:eastAsiaTheme="majorEastAsia" w:hAnsiTheme="majorEastAsia"/>
          <w:color w:val="000000" w:themeColor="text1"/>
          <w:szCs w:val="21"/>
        </w:rPr>
        <w:t>/</w:t>
      </w:r>
      <w:r w:rsidRPr="00857FAE">
        <w:rPr>
          <w:rFonts w:asciiTheme="majorEastAsia" w:eastAsiaTheme="majorEastAsia" w:hAnsiTheme="majorEastAsia" w:hint="eastAsia"/>
          <w:color w:val="000000" w:themeColor="text1"/>
          <w:szCs w:val="21"/>
        </w:rPr>
        <w:t>常闭自动，无源输出的额定值为：</w:t>
      </w:r>
      <w:r w:rsidRPr="00857FAE">
        <w:rPr>
          <w:rFonts w:asciiTheme="majorEastAsia" w:eastAsiaTheme="majorEastAsia" w:hAnsiTheme="majorEastAsia"/>
          <w:color w:val="000000" w:themeColor="text1"/>
          <w:szCs w:val="21"/>
        </w:rPr>
        <w:t>1A250VAC</w:t>
      </w:r>
      <w:r w:rsidRPr="00857FAE">
        <w:rPr>
          <w:rFonts w:asciiTheme="majorEastAsia" w:eastAsiaTheme="majorEastAsia" w:hAnsiTheme="majorEastAsia" w:hint="eastAsia"/>
          <w:color w:val="000000" w:themeColor="text1"/>
          <w:szCs w:val="21"/>
        </w:rPr>
        <w:t>，</w:t>
      </w:r>
      <w:r w:rsidRPr="00857FAE">
        <w:rPr>
          <w:rFonts w:asciiTheme="majorEastAsia" w:eastAsiaTheme="majorEastAsia" w:hAnsiTheme="majorEastAsia"/>
          <w:color w:val="000000" w:themeColor="text1"/>
          <w:szCs w:val="21"/>
        </w:rPr>
        <w:t>1A 30VDC</w:t>
      </w:r>
      <w:r w:rsidRPr="00857FAE">
        <w:rPr>
          <w:rFonts w:asciiTheme="majorEastAsia" w:eastAsiaTheme="majorEastAsia" w:hAnsiTheme="majorEastAsia" w:hint="eastAsia"/>
          <w:color w:val="000000" w:themeColor="text1"/>
          <w:szCs w:val="21"/>
        </w:rPr>
        <w:t>。有源输出的负载能力为不大于</w:t>
      </w:r>
      <w:r w:rsidRPr="00857FAE">
        <w:rPr>
          <w:rFonts w:asciiTheme="majorEastAsia" w:eastAsiaTheme="majorEastAsia" w:hAnsiTheme="majorEastAsia"/>
          <w:color w:val="000000" w:themeColor="text1"/>
          <w:szCs w:val="21"/>
        </w:rPr>
        <w:t xml:space="preserve"> 1A12VDC</w:t>
      </w:r>
      <w:r w:rsidRPr="00857FAE">
        <w:rPr>
          <w:rFonts w:asciiTheme="majorEastAsia" w:eastAsiaTheme="majorEastAsia" w:hAnsiTheme="majorEastAsia" w:hint="eastAsia"/>
          <w:color w:val="000000" w:themeColor="text1"/>
          <w:szCs w:val="21"/>
        </w:rPr>
        <w:t>。</w:t>
      </w:r>
      <w:r w:rsidRPr="00857FAE">
        <w:rPr>
          <w:rFonts w:asciiTheme="majorEastAsia" w:eastAsiaTheme="majorEastAsia" w:hAnsiTheme="majorEastAsia"/>
          <w:color w:val="000000" w:themeColor="text1"/>
          <w:szCs w:val="21"/>
        </w:rPr>
        <w:t xml:space="preserve">8 </w:t>
      </w:r>
      <w:r w:rsidRPr="00857FAE">
        <w:rPr>
          <w:rFonts w:asciiTheme="majorEastAsia" w:eastAsiaTheme="majorEastAsia" w:hAnsiTheme="majorEastAsia" w:hint="eastAsia"/>
          <w:color w:val="000000" w:themeColor="text1"/>
          <w:szCs w:val="21"/>
        </w:rPr>
        <w:t>组扩展输出。</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工作电压：输入</w:t>
      </w:r>
      <w:r w:rsidRPr="00857FAE">
        <w:rPr>
          <w:rFonts w:asciiTheme="majorEastAsia" w:eastAsiaTheme="majorEastAsia" w:hAnsiTheme="majorEastAsia"/>
          <w:color w:val="000000" w:themeColor="text1"/>
          <w:szCs w:val="21"/>
        </w:rPr>
        <w:t xml:space="preserve"> AC220V/50Hz, </w:t>
      </w:r>
      <w:r w:rsidRPr="00857FAE">
        <w:rPr>
          <w:rFonts w:asciiTheme="majorEastAsia" w:eastAsiaTheme="majorEastAsia" w:hAnsiTheme="majorEastAsia" w:hint="eastAsia"/>
          <w:color w:val="000000" w:themeColor="text1"/>
          <w:szCs w:val="21"/>
        </w:rPr>
        <w:t>输出隔离双端：</w:t>
      </w:r>
      <w:r w:rsidRPr="00857FAE">
        <w:rPr>
          <w:rFonts w:asciiTheme="majorEastAsia" w:eastAsiaTheme="majorEastAsia" w:hAnsiTheme="majorEastAsia"/>
          <w:color w:val="000000" w:themeColor="text1"/>
          <w:szCs w:val="21"/>
        </w:rPr>
        <w:t xml:space="preserve"> 12V DC /4A, 12V DC /1A</w:t>
      </w:r>
      <w:r w:rsidRPr="00857FAE">
        <w:rPr>
          <w:rFonts w:asciiTheme="majorEastAsia" w:eastAsiaTheme="majorEastAsia" w:hAnsiTheme="majorEastAsia" w:hint="eastAsia"/>
          <w:color w:val="000000" w:themeColor="text1"/>
          <w:szCs w:val="21"/>
        </w:rPr>
        <w:t>。</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工作环境：温度</w:t>
      </w:r>
      <w:r w:rsidRPr="00857FAE">
        <w:rPr>
          <w:rFonts w:asciiTheme="majorEastAsia" w:eastAsiaTheme="majorEastAsia" w:hAnsiTheme="majorEastAsia"/>
          <w:color w:val="000000" w:themeColor="text1"/>
          <w:szCs w:val="21"/>
        </w:rPr>
        <w:t>-10</w:t>
      </w:r>
      <w:r w:rsidRPr="00857FAE">
        <w:rPr>
          <w:rFonts w:asciiTheme="majorEastAsia" w:eastAsiaTheme="majorEastAsia" w:hAnsiTheme="majorEastAsia" w:hint="eastAsia"/>
          <w:color w:val="000000" w:themeColor="text1"/>
          <w:szCs w:val="21"/>
        </w:rPr>
        <w:t>摄氏度——</w:t>
      </w:r>
      <w:r w:rsidRPr="00857FAE">
        <w:rPr>
          <w:rFonts w:asciiTheme="majorEastAsia" w:eastAsiaTheme="majorEastAsia" w:hAnsiTheme="majorEastAsia"/>
          <w:color w:val="000000" w:themeColor="text1"/>
          <w:szCs w:val="21"/>
        </w:rPr>
        <w:t>50</w:t>
      </w:r>
      <w:r w:rsidRPr="00857FAE">
        <w:rPr>
          <w:rFonts w:asciiTheme="majorEastAsia" w:eastAsiaTheme="majorEastAsia" w:hAnsiTheme="majorEastAsia" w:hint="eastAsia"/>
          <w:color w:val="000000" w:themeColor="text1"/>
          <w:szCs w:val="21"/>
        </w:rPr>
        <w:t>摄氏度，湿度</w:t>
      </w:r>
      <w:r w:rsidRPr="00857FAE">
        <w:rPr>
          <w:rFonts w:asciiTheme="majorEastAsia" w:eastAsiaTheme="majorEastAsia" w:hAnsiTheme="majorEastAsia"/>
          <w:color w:val="000000" w:themeColor="text1"/>
          <w:szCs w:val="21"/>
        </w:rPr>
        <w:t>5%——90%</w:t>
      </w:r>
      <w:r w:rsidRPr="00857FAE">
        <w:rPr>
          <w:rFonts w:asciiTheme="majorEastAsia" w:eastAsiaTheme="majorEastAsia" w:hAnsiTheme="majorEastAsia" w:hint="eastAsia"/>
          <w:color w:val="000000" w:themeColor="text1"/>
          <w:szCs w:val="21"/>
        </w:rPr>
        <w:t>。</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电源：</w:t>
      </w:r>
      <w:r w:rsidRPr="00857FAE">
        <w:rPr>
          <w:rFonts w:asciiTheme="majorEastAsia" w:eastAsiaTheme="majorEastAsia" w:hAnsiTheme="majorEastAsia"/>
          <w:color w:val="000000" w:themeColor="text1"/>
          <w:szCs w:val="21"/>
        </w:rPr>
        <w:t>220VAC/50HZ (</w:t>
      </w:r>
      <w:r w:rsidRPr="00857FAE">
        <w:rPr>
          <w:rFonts w:asciiTheme="majorEastAsia" w:eastAsiaTheme="majorEastAsia" w:hAnsiTheme="majorEastAsia" w:hint="eastAsia"/>
          <w:color w:val="000000" w:themeColor="text1"/>
          <w:szCs w:val="21"/>
        </w:rPr>
        <w:t>不含门锁和报警器用电</w:t>
      </w:r>
      <w:r w:rsidRPr="00857FAE">
        <w:rPr>
          <w:rFonts w:asciiTheme="majorEastAsia" w:eastAsiaTheme="majorEastAsia" w:hAnsiTheme="majorEastAsia"/>
          <w:color w:val="000000" w:themeColor="text1"/>
          <w:szCs w:val="21"/>
        </w:rPr>
        <w:t>)</w:t>
      </w:r>
      <w:r w:rsidRPr="00857FAE">
        <w:rPr>
          <w:rFonts w:asciiTheme="majorEastAsia" w:eastAsiaTheme="majorEastAsia" w:hAnsiTheme="majorEastAsia" w:hint="eastAsia"/>
          <w:color w:val="000000" w:themeColor="text1"/>
          <w:szCs w:val="21"/>
        </w:rPr>
        <w:t>。</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通讯方式：支持</w:t>
      </w:r>
      <w:r w:rsidRPr="00857FAE">
        <w:rPr>
          <w:rFonts w:asciiTheme="majorEastAsia" w:eastAsiaTheme="majorEastAsia" w:hAnsiTheme="majorEastAsia"/>
          <w:color w:val="000000" w:themeColor="text1"/>
          <w:szCs w:val="21"/>
        </w:rPr>
        <w:t xml:space="preserve"> TCP/IP </w:t>
      </w:r>
      <w:r w:rsidRPr="00857FAE">
        <w:rPr>
          <w:rFonts w:asciiTheme="majorEastAsia" w:eastAsiaTheme="majorEastAsia" w:hAnsiTheme="majorEastAsia" w:hint="eastAsia"/>
          <w:color w:val="000000" w:themeColor="text1"/>
          <w:szCs w:val="21"/>
        </w:rPr>
        <w:t>标准以太网通讯。（带隔离保护，带</w:t>
      </w:r>
      <w:r w:rsidRPr="00857FAE">
        <w:rPr>
          <w:rFonts w:asciiTheme="majorEastAsia" w:eastAsiaTheme="majorEastAsia" w:hAnsiTheme="majorEastAsia"/>
          <w:color w:val="000000" w:themeColor="text1"/>
          <w:szCs w:val="21"/>
        </w:rPr>
        <w:t xml:space="preserve"> LED </w:t>
      </w:r>
      <w:r w:rsidRPr="00857FAE">
        <w:rPr>
          <w:rFonts w:asciiTheme="majorEastAsia" w:eastAsiaTheme="majorEastAsia" w:hAnsiTheme="majorEastAsia" w:hint="eastAsia"/>
          <w:color w:val="000000" w:themeColor="text1"/>
          <w:szCs w:val="21"/>
        </w:rPr>
        <w:t>状态指示），不大于</w:t>
      </w:r>
      <w:r w:rsidRPr="00857FAE">
        <w:rPr>
          <w:rFonts w:asciiTheme="majorEastAsia" w:eastAsiaTheme="majorEastAsia" w:hAnsiTheme="majorEastAsia"/>
          <w:color w:val="000000" w:themeColor="text1"/>
          <w:szCs w:val="21"/>
        </w:rPr>
        <w:t xml:space="preserve"> 100M </w:t>
      </w:r>
      <w:r w:rsidRPr="00857FAE">
        <w:rPr>
          <w:rFonts w:asciiTheme="majorEastAsia" w:eastAsiaTheme="majorEastAsia" w:hAnsiTheme="majorEastAsia" w:hint="eastAsia"/>
          <w:color w:val="000000" w:themeColor="text1"/>
          <w:szCs w:val="21"/>
        </w:rPr>
        <w:t>通讯距离（指使用双绞线，若使用光纤超过</w:t>
      </w:r>
      <w:r w:rsidRPr="00857FAE">
        <w:rPr>
          <w:rFonts w:asciiTheme="majorEastAsia" w:eastAsiaTheme="majorEastAsia" w:hAnsiTheme="majorEastAsia"/>
          <w:color w:val="000000" w:themeColor="text1"/>
          <w:szCs w:val="21"/>
        </w:rPr>
        <w:t xml:space="preserve"> 100 </w:t>
      </w:r>
      <w:r w:rsidRPr="00857FAE">
        <w:rPr>
          <w:rFonts w:asciiTheme="majorEastAsia" w:eastAsiaTheme="majorEastAsia" w:hAnsiTheme="majorEastAsia" w:hint="eastAsia"/>
          <w:color w:val="000000" w:themeColor="text1"/>
          <w:szCs w:val="21"/>
        </w:rPr>
        <w:t>米）。</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 xml:space="preserve">USB </w:t>
      </w:r>
      <w:r w:rsidRPr="00857FAE">
        <w:rPr>
          <w:rFonts w:asciiTheme="majorEastAsia" w:eastAsiaTheme="majorEastAsia" w:hAnsiTheme="majorEastAsia" w:hint="eastAsia"/>
          <w:color w:val="000000" w:themeColor="text1"/>
          <w:szCs w:val="21"/>
        </w:rPr>
        <w:t>接口：可通过</w:t>
      </w:r>
      <w:r w:rsidRPr="00857FAE">
        <w:rPr>
          <w:rFonts w:asciiTheme="majorEastAsia" w:eastAsiaTheme="majorEastAsia" w:hAnsiTheme="majorEastAsia"/>
          <w:color w:val="000000" w:themeColor="text1"/>
          <w:szCs w:val="21"/>
        </w:rPr>
        <w:t xml:space="preserve"> U </w:t>
      </w:r>
      <w:r w:rsidRPr="00857FAE">
        <w:rPr>
          <w:rFonts w:asciiTheme="majorEastAsia" w:eastAsiaTheme="majorEastAsia" w:hAnsiTheme="majorEastAsia" w:hint="eastAsia"/>
          <w:color w:val="000000" w:themeColor="text1"/>
          <w:szCs w:val="21"/>
        </w:rPr>
        <w:t>盘进行权限下载和记录采集。内部</w:t>
      </w:r>
      <w:r w:rsidRPr="00857FAE">
        <w:rPr>
          <w:rFonts w:asciiTheme="majorEastAsia" w:eastAsiaTheme="majorEastAsia" w:hAnsiTheme="majorEastAsia"/>
          <w:color w:val="000000" w:themeColor="text1"/>
          <w:szCs w:val="21"/>
        </w:rPr>
        <w:t>WatchDog,</w:t>
      </w:r>
      <w:r w:rsidRPr="00857FAE">
        <w:rPr>
          <w:rFonts w:asciiTheme="majorEastAsia" w:eastAsiaTheme="majorEastAsia" w:hAnsiTheme="majorEastAsia" w:hint="eastAsia"/>
          <w:color w:val="000000" w:themeColor="text1"/>
          <w:szCs w:val="21"/>
        </w:rPr>
        <w:t>出现死机的情况时会自动重启复位。具有热敏熔断电阻，可实现过压、过流保护。</w:t>
      </w:r>
    </w:p>
    <w:p w:rsidR="000D3A97" w:rsidRPr="00857FAE" w:rsidRDefault="000D3A97" w:rsidP="003B7D04">
      <w:pPr>
        <w:spacing w:line="500" w:lineRule="exact"/>
        <w:ind w:firstLine="480"/>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（2</w:t>
      </w:r>
      <w:r w:rsidR="00357411" w:rsidRPr="00857FAE">
        <w:rPr>
          <w:rFonts w:asciiTheme="majorEastAsia" w:eastAsiaTheme="majorEastAsia" w:hAnsiTheme="majorEastAsia" w:hint="eastAsia"/>
          <w:b/>
          <w:color w:val="000000" w:themeColor="text1"/>
          <w:szCs w:val="21"/>
        </w:rPr>
        <w:t>）双</w:t>
      </w:r>
      <w:r w:rsidRPr="00857FAE">
        <w:rPr>
          <w:rFonts w:asciiTheme="majorEastAsia" w:eastAsiaTheme="majorEastAsia" w:hAnsiTheme="majorEastAsia"/>
          <w:b/>
          <w:color w:val="000000" w:themeColor="text1"/>
          <w:szCs w:val="21"/>
        </w:rPr>
        <w:t>门</w:t>
      </w:r>
      <w:r w:rsidRPr="00857FAE">
        <w:rPr>
          <w:rFonts w:asciiTheme="majorEastAsia" w:eastAsiaTheme="majorEastAsia" w:hAnsiTheme="majorEastAsia" w:hint="eastAsia"/>
          <w:b/>
          <w:color w:val="000000" w:themeColor="text1"/>
          <w:szCs w:val="21"/>
        </w:rPr>
        <w:t>控制器</w:t>
      </w:r>
    </w:p>
    <w:p w:rsidR="000D3A97" w:rsidRPr="00857FAE" w:rsidRDefault="000D3A97" w:rsidP="003B7D04">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采用ARM932位CPU，支持Linux操作系统。</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发卡量（标准版）：</w:t>
      </w:r>
      <w:r w:rsidRPr="00857FAE">
        <w:rPr>
          <w:rFonts w:asciiTheme="majorEastAsia" w:eastAsiaTheme="majorEastAsia" w:hAnsiTheme="majorEastAsia"/>
          <w:color w:val="000000" w:themeColor="text1"/>
          <w:szCs w:val="21"/>
        </w:rPr>
        <w:t>100</w:t>
      </w:r>
      <w:r w:rsidRPr="00857FAE">
        <w:rPr>
          <w:rFonts w:asciiTheme="majorEastAsia" w:eastAsiaTheme="majorEastAsia" w:hAnsiTheme="majorEastAsia" w:hint="eastAsia"/>
          <w:color w:val="000000" w:themeColor="text1"/>
          <w:szCs w:val="21"/>
        </w:rPr>
        <w:t>万张用户卡，</w:t>
      </w:r>
      <w:r w:rsidRPr="00857FAE">
        <w:rPr>
          <w:rFonts w:asciiTheme="majorEastAsia" w:eastAsiaTheme="majorEastAsia" w:hAnsiTheme="majorEastAsia"/>
          <w:color w:val="000000" w:themeColor="text1"/>
          <w:szCs w:val="21"/>
        </w:rPr>
        <w:t xml:space="preserve">2000 </w:t>
      </w:r>
      <w:r w:rsidRPr="00857FAE">
        <w:rPr>
          <w:rFonts w:asciiTheme="majorEastAsia" w:eastAsiaTheme="majorEastAsia" w:hAnsiTheme="majorEastAsia" w:hint="eastAsia"/>
          <w:color w:val="000000" w:themeColor="text1"/>
          <w:szCs w:val="21"/>
        </w:rPr>
        <w:t>张巡更卡，可存储</w:t>
      </w:r>
      <w:r w:rsidRPr="00857FAE">
        <w:rPr>
          <w:rFonts w:asciiTheme="majorEastAsia" w:eastAsiaTheme="majorEastAsia" w:hAnsiTheme="majorEastAsia"/>
          <w:color w:val="000000" w:themeColor="text1"/>
          <w:szCs w:val="21"/>
        </w:rPr>
        <w:t>12</w:t>
      </w:r>
      <w:r w:rsidRPr="00857FAE">
        <w:rPr>
          <w:rFonts w:asciiTheme="majorEastAsia" w:eastAsiaTheme="majorEastAsia" w:hAnsiTheme="majorEastAsia" w:hint="eastAsia"/>
          <w:color w:val="000000" w:themeColor="text1"/>
          <w:szCs w:val="21"/>
        </w:rPr>
        <w:t>万条门禁刷卡记录、</w:t>
      </w:r>
      <w:r w:rsidRPr="00857FAE">
        <w:rPr>
          <w:rFonts w:asciiTheme="majorEastAsia" w:eastAsiaTheme="majorEastAsia" w:hAnsiTheme="majorEastAsia"/>
          <w:color w:val="000000" w:themeColor="text1"/>
          <w:szCs w:val="21"/>
        </w:rPr>
        <w:t>6</w:t>
      </w:r>
      <w:r w:rsidRPr="00857FAE">
        <w:rPr>
          <w:rFonts w:asciiTheme="majorEastAsia" w:eastAsiaTheme="majorEastAsia" w:hAnsiTheme="majorEastAsia" w:hint="eastAsia"/>
          <w:color w:val="000000" w:themeColor="text1"/>
          <w:szCs w:val="21"/>
        </w:rPr>
        <w:t>万条门禁事件记录、</w:t>
      </w:r>
      <w:r w:rsidRPr="00857FAE">
        <w:rPr>
          <w:rFonts w:asciiTheme="majorEastAsia" w:eastAsiaTheme="majorEastAsia" w:hAnsiTheme="majorEastAsia"/>
          <w:color w:val="000000" w:themeColor="text1"/>
          <w:szCs w:val="21"/>
        </w:rPr>
        <w:t>5000</w:t>
      </w:r>
      <w:r w:rsidRPr="00857FAE">
        <w:rPr>
          <w:rFonts w:asciiTheme="majorEastAsia" w:eastAsiaTheme="majorEastAsia" w:hAnsiTheme="majorEastAsia" w:hint="eastAsia"/>
          <w:color w:val="000000" w:themeColor="text1"/>
          <w:szCs w:val="21"/>
        </w:rPr>
        <w:t>条报警事件，</w:t>
      </w:r>
      <w:r w:rsidRPr="00857FAE">
        <w:rPr>
          <w:rFonts w:asciiTheme="majorEastAsia" w:eastAsiaTheme="majorEastAsia" w:hAnsiTheme="majorEastAsia"/>
          <w:color w:val="000000" w:themeColor="text1"/>
          <w:szCs w:val="21"/>
        </w:rPr>
        <w:t>6000</w:t>
      </w:r>
      <w:r w:rsidRPr="00857FAE">
        <w:rPr>
          <w:rFonts w:asciiTheme="majorEastAsia" w:eastAsiaTheme="majorEastAsia" w:hAnsiTheme="majorEastAsia" w:hint="eastAsia"/>
          <w:color w:val="000000" w:themeColor="text1"/>
          <w:szCs w:val="21"/>
        </w:rPr>
        <w:t>条巡更记录。</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读头接口：2 组维根接口。支持 5VDC 或12VDC 读头工作电源（选其一）</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输入：2 组标准门状态输入，2 组出门请示按钮输入，2 组标准防撬状态输入，可扩展 8 路继电器输入。</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输出:2 组门锁继电器输出（有源或无源） ，常开/常闭/常闭自动；2 组门报警电器输出（有源或无源） ，常开/常闭/常闭自动，无源输出的额定值为：1A250VAC，1A 30VDC。有源输出的负载能力为不大于 1A12VDC。8 组扩展输出。</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工作电压：输入 AC220V/50Hz, 输出隔离双端： 12V DC /4A, 12V DC /1A。</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lastRenderedPageBreak/>
        <w:t>工作环境： 温度-10摄氏度——50摄氏度， 湿度5%——90%。</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电源：220VAC/50HZ (不含门锁和报警器用电)。</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通讯方式：支持 TCP/IP 标准以太网通讯。 （带隔离保护，带 LED 状态指示） ，不大于 100M 通讯距离（指使用双绞线，若使用光纤超过 100 米） 。</w:t>
      </w:r>
    </w:p>
    <w:p w:rsidR="00357411" w:rsidRPr="00857FAE" w:rsidRDefault="00357411" w:rsidP="00357411">
      <w:pPr>
        <w:pStyle w:val="affd"/>
        <w:numPr>
          <w:ilvl w:val="0"/>
          <w:numId w:val="66"/>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USB 接口：可通过 U 盘进行权限下载和记录采集。内部 WatchDog,出现死机的情况时会自动重启复位。具有热敏熔断电阻，可实现过压、过流保护。</w:t>
      </w:r>
    </w:p>
    <w:p w:rsidR="000D3A97" w:rsidRPr="00857FAE" w:rsidRDefault="000D3A97" w:rsidP="003B7D04">
      <w:pPr>
        <w:spacing w:line="500" w:lineRule="exact"/>
        <w:ind w:firstLine="480"/>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（3）门禁感应器</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工作模式：韦根26</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读卡速度：0.2s</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打卡间隔：0.5s</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感应距离：0-10cm</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读卡类型：SIMpass 卡</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读卡频率：13.56MHz</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工作电压：9-24VDC</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工作电流：&lt;200mA</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通讯距离：100m</w:t>
      </w:r>
    </w:p>
    <w:p w:rsidR="00357411" w:rsidRPr="00857FAE" w:rsidRDefault="00357411" w:rsidP="00357411">
      <w:pPr>
        <w:pStyle w:val="affd"/>
        <w:numPr>
          <w:ilvl w:val="0"/>
          <w:numId w:val="68"/>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传送方式：实时</w:t>
      </w:r>
    </w:p>
    <w:p w:rsidR="000D3A97" w:rsidRPr="00857FAE" w:rsidRDefault="000D3A97" w:rsidP="003B7D04">
      <w:pPr>
        <w:spacing w:line="500" w:lineRule="exact"/>
        <w:ind w:firstLine="480"/>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（4）电插锁</w:t>
      </w:r>
    </w:p>
    <w:p w:rsidR="000D3A97" w:rsidRPr="00857FAE" w:rsidRDefault="000D3A97" w:rsidP="003B7D04">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两线，带延时功能</w:t>
      </w:r>
    </w:p>
    <w:p w:rsidR="000D3A97" w:rsidRPr="00857FAE" w:rsidRDefault="000D3A97" w:rsidP="003B7D04">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延时功能:四级可调0\3\6\9s</w:t>
      </w:r>
    </w:p>
    <w:p w:rsidR="000D3A97" w:rsidRPr="00857FAE" w:rsidRDefault="000D3A97" w:rsidP="003B7D04">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开锁方式：断电开锁/磁感应上锁/有门状态信号输出,</w:t>
      </w:r>
    </w:p>
    <w:p w:rsidR="000D3A97" w:rsidRPr="00857FAE" w:rsidRDefault="000D3A97" w:rsidP="003B7D04">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尺寸：220X35X38MM</w:t>
      </w:r>
    </w:p>
    <w:p w:rsidR="000D3A97" w:rsidRPr="00857FAE" w:rsidRDefault="000D3A97" w:rsidP="003B7D04">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环境温度：常温15度</w:t>
      </w:r>
    </w:p>
    <w:p w:rsidR="000D3A97" w:rsidRPr="00857FAE" w:rsidRDefault="000D3A97" w:rsidP="003B7D04">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 xml:space="preserve">启动电流:650MA </w:t>
      </w:r>
    </w:p>
    <w:p w:rsidR="00912351" w:rsidRPr="00857FAE" w:rsidRDefault="000D3A97" w:rsidP="00912351">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工作电流:250MA</w:t>
      </w:r>
    </w:p>
    <w:p w:rsidR="007728C0" w:rsidRPr="00857FAE" w:rsidRDefault="007728C0" w:rsidP="007728C0">
      <w:pPr>
        <w:spacing w:line="500" w:lineRule="exact"/>
        <w:ind w:firstLine="480"/>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（5）窗口双向对讲机</w:t>
      </w:r>
    </w:p>
    <w:p w:rsidR="007728C0" w:rsidRPr="00857FAE" w:rsidRDefault="007728C0" w:rsidP="007728C0">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频率范围</w:t>
      </w:r>
      <w:r w:rsidRPr="00857FAE">
        <w:rPr>
          <w:rFonts w:asciiTheme="majorEastAsia" w:eastAsiaTheme="majorEastAsia" w:hAnsiTheme="majorEastAsia"/>
          <w:color w:val="000000" w:themeColor="text1"/>
          <w:szCs w:val="21"/>
        </w:rPr>
        <w:t>:</w:t>
      </w:r>
      <w:r w:rsidRPr="00857FAE">
        <w:rPr>
          <w:rFonts w:asciiTheme="majorEastAsia" w:eastAsiaTheme="majorEastAsia" w:hAnsiTheme="majorEastAsia" w:hint="eastAsia"/>
          <w:color w:val="000000" w:themeColor="text1"/>
          <w:szCs w:val="21"/>
        </w:rPr>
        <w:t xml:space="preserve"> 100-12000Hz</w:t>
      </w:r>
    </w:p>
    <w:p w:rsidR="007728C0" w:rsidRPr="00857FAE" w:rsidRDefault="007728C0" w:rsidP="007728C0">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外形设计：主机外形尺寸：18.2cm*12.0cm*5.6cm；副机外形尺寸：6.1cm*8.5cm*2.4cm</w:t>
      </w:r>
    </w:p>
    <w:p w:rsidR="007728C0" w:rsidRPr="00857FAE" w:rsidRDefault="007728C0" w:rsidP="007728C0">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产品重量：102g</w:t>
      </w:r>
    </w:p>
    <w:p w:rsidR="007728C0" w:rsidRPr="00857FAE" w:rsidRDefault="007728C0" w:rsidP="007728C0">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lastRenderedPageBreak/>
        <w:t>输出功率: 3W/3W（最大）</w:t>
      </w:r>
    </w:p>
    <w:p w:rsidR="007728C0" w:rsidRPr="00857FAE" w:rsidRDefault="007728C0" w:rsidP="007728C0">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工作电压：DC 12V/1A</w:t>
      </w:r>
    </w:p>
    <w:p w:rsidR="00912351" w:rsidRPr="00857FAE" w:rsidRDefault="007728C0" w:rsidP="00912351">
      <w:pPr>
        <w:pStyle w:val="affd"/>
        <w:numPr>
          <w:ilvl w:val="0"/>
          <w:numId w:val="69"/>
        </w:numPr>
        <w:spacing w:line="500" w:lineRule="exact"/>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电源功耗：≤5W</w:t>
      </w:r>
    </w:p>
    <w:p w:rsidR="000D3A97" w:rsidRPr="00857FAE" w:rsidRDefault="001D20E4" w:rsidP="003B7D04">
      <w:pPr>
        <w:spacing w:line="500" w:lineRule="exact"/>
        <w:ind w:firstLine="480"/>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4</w:t>
      </w:r>
      <w:r w:rsidR="000D3A97" w:rsidRPr="00857FAE">
        <w:rPr>
          <w:rFonts w:asciiTheme="majorEastAsia" w:eastAsiaTheme="majorEastAsia" w:hAnsiTheme="majorEastAsia" w:hint="eastAsia"/>
          <w:b/>
          <w:color w:val="000000" w:themeColor="text1"/>
          <w:szCs w:val="21"/>
        </w:rPr>
        <w:t>.2监控</w:t>
      </w:r>
      <w:r w:rsidR="000D3A97" w:rsidRPr="00857FAE">
        <w:rPr>
          <w:rFonts w:asciiTheme="majorEastAsia" w:eastAsiaTheme="majorEastAsia" w:hAnsiTheme="majorEastAsia"/>
          <w:b/>
          <w:color w:val="000000" w:themeColor="text1"/>
          <w:szCs w:val="21"/>
        </w:rPr>
        <w:t>系统</w:t>
      </w:r>
    </w:p>
    <w:p w:rsidR="000D3A97" w:rsidRPr="00857FAE" w:rsidRDefault="000D3A97" w:rsidP="003B7D04">
      <w:pPr>
        <w:spacing w:line="500" w:lineRule="exact"/>
        <w:ind w:firstLine="480"/>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（1）</w:t>
      </w:r>
      <w:r w:rsidR="00C403A6" w:rsidRPr="00857FAE">
        <w:rPr>
          <w:rFonts w:asciiTheme="majorEastAsia" w:eastAsiaTheme="majorEastAsia" w:hAnsiTheme="majorEastAsia" w:hint="eastAsia"/>
          <w:b/>
          <w:color w:val="000000" w:themeColor="text1"/>
          <w:szCs w:val="21"/>
        </w:rPr>
        <w:t>高清红外半球网络摄像机（1080P）</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843"/>
        <w:gridCol w:w="7088"/>
      </w:tblGrid>
      <w:tr w:rsidR="00912351" w:rsidRPr="00857FAE" w:rsidTr="00827E50">
        <w:trPr>
          <w:trHeight w:val="340"/>
        </w:trPr>
        <w:tc>
          <w:tcPr>
            <w:tcW w:w="1843" w:type="dxa"/>
            <w:shd w:val="clear" w:color="auto" w:fill="auto"/>
            <w:tcMar>
              <w:top w:w="0" w:type="dxa"/>
              <w:left w:w="108" w:type="dxa"/>
              <w:bottom w:w="0" w:type="dxa"/>
              <w:right w:w="108" w:type="dxa"/>
            </w:tcMar>
            <w:vAlign w:val="center"/>
            <w:hideMark/>
          </w:tcPr>
          <w:p w:rsidR="000D3A97" w:rsidRPr="00857FAE" w:rsidRDefault="000D3A97" w:rsidP="00B02F75">
            <w:pPr>
              <w:rPr>
                <w:szCs w:val="21"/>
              </w:rPr>
            </w:pPr>
            <w:r w:rsidRPr="00857FAE">
              <w:rPr>
                <w:rFonts w:hint="eastAsia"/>
                <w:szCs w:val="21"/>
              </w:rPr>
              <w:t>摄像机</w:t>
            </w:r>
          </w:p>
        </w:tc>
        <w:tc>
          <w:tcPr>
            <w:tcW w:w="7088" w:type="dxa"/>
            <w:shd w:val="clear" w:color="auto" w:fill="auto"/>
            <w:tcMar>
              <w:top w:w="0" w:type="dxa"/>
              <w:left w:w="108" w:type="dxa"/>
              <w:bottom w:w="0" w:type="dxa"/>
              <w:right w:w="108" w:type="dxa"/>
            </w:tcMar>
            <w:vAlign w:val="center"/>
            <w:hideMark/>
          </w:tcPr>
          <w:p w:rsidR="000D3A97" w:rsidRPr="00857FAE" w:rsidRDefault="000D3A97" w:rsidP="00B02F75">
            <w:pPr>
              <w:rPr>
                <w:szCs w:val="21"/>
              </w:rPr>
            </w:pPr>
            <w:r w:rsidRPr="00857FAE">
              <w:rPr>
                <w:rFonts w:hint="eastAsia"/>
                <w:szCs w:val="21"/>
              </w:rPr>
              <w:t>描述</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hideMark/>
          </w:tcPr>
          <w:p w:rsidR="000D3A97" w:rsidRPr="00857FAE" w:rsidRDefault="000D3A97" w:rsidP="00B02F75">
            <w:pPr>
              <w:rPr>
                <w:szCs w:val="21"/>
              </w:rPr>
            </w:pPr>
            <w:r w:rsidRPr="00857FAE">
              <w:rPr>
                <w:rFonts w:hint="eastAsia"/>
                <w:szCs w:val="21"/>
              </w:rPr>
              <w:t>成像器件</w:t>
            </w:r>
          </w:p>
        </w:tc>
        <w:tc>
          <w:tcPr>
            <w:tcW w:w="7088" w:type="dxa"/>
            <w:shd w:val="clear" w:color="auto" w:fill="auto"/>
            <w:tcMar>
              <w:top w:w="0" w:type="dxa"/>
              <w:left w:w="108" w:type="dxa"/>
              <w:bottom w:w="0" w:type="dxa"/>
              <w:right w:w="108" w:type="dxa"/>
            </w:tcMar>
            <w:vAlign w:val="center"/>
            <w:hideMark/>
          </w:tcPr>
          <w:p w:rsidR="000D3A97" w:rsidRPr="00857FAE" w:rsidRDefault="00C403A6" w:rsidP="00B02F75">
            <w:pPr>
              <w:rPr>
                <w:szCs w:val="21"/>
              </w:rPr>
            </w:pPr>
            <w:r w:rsidRPr="00857FAE">
              <w:rPr>
                <w:rFonts w:hint="eastAsia"/>
                <w:szCs w:val="21"/>
              </w:rPr>
              <w:t>1/2.7</w:t>
            </w:r>
            <w:r w:rsidRPr="00857FAE">
              <w:rPr>
                <w:rFonts w:hint="eastAsia"/>
                <w:szCs w:val="21"/>
              </w:rPr>
              <w:t>英寸逐行扫描</w:t>
            </w:r>
            <w:r w:rsidRPr="00857FAE">
              <w:rPr>
                <w:rFonts w:hint="eastAsia"/>
                <w:szCs w:val="21"/>
              </w:rPr>
              <w:t>200</w:t>
            </w:r>
            <w:r w:rsidRPr="00857FAE">
              <w:rPr>
                <w:rFonts w:hint="eastAsia"/>
                <w:szCs w:val="21"/>
              </w:rPr>
              <w:t>万像素</w:t>
            </w:r>
            <w:r w:rsidRPr="00857FAE">
              <w:rPr>
                <w:rFonts w:hint="eastAsia"/>
                <w:szCs w:val="21"/>
              </w:rPr>
              <w:t>CMOS</w:t>
            </w:r>
            <w:r w:rsidRPr="00857FAE">
              <w:rPr>
                <w:rFonts w:hint="eastAsia"/>
                <w:szCs w:val="21"/>
              </w:rPr>
              <w:t>图像传感器</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hideMark/>
          </w:tcPr>
          <w:p w:rsidR="000D3A97" w:rsidRPr="00857FAE" w:rsidRDefault="000D3A97" w:rsidP="00B02F75">
            <w:pPr>
              <w:rPr>
                <w:szCs w:val="21"/>
              </w:rPr>
            </w:pPr>
            <w:r w:rsidRPr="00857FAE">
              <w:rPr>
                <w:rFonts w:hint="eastAsia"/>
                <w:szCs w:val="21"/>
              </w:rPr>
              <w:t>最低照度</w:t>
            </w:r>
          </w:p>
        </w:tc>
        <w:tc>
          <w:tcPr>
            <w:tcW w:w="7088" w:type="dxa"/>
            <w:shd w:val="clear" w:color="auto" w:fill="auto"/>
            <w:tcMar>
              <w:top w:w="0" w:type="dxa"/>
              <w:left w:w="108" w:type="dxa"/>
              <w:bottom w:w="0" w:type="dxa"/>
              <w:right w:w="108" w:type="dxa"/>
            </w:tcMar>
            <w:vAlign w:val="center"/>
            <w:hideMark/>
          </w:tcPr>
          <w:p w:rsidR="000D3A97" w:rsidRPr="00857FAE" w:rsidRDefault="00C403A6" w:rsidP="00CD0310">
            <w:pPr>
              <w:rPr>
                <w:szCs w:val="21"/>
              </w:rPr>
            </w:pPr>
            <w:r w:rsidRPr="00857FAE">
              <w:rPr>
                <w:rFonts w:hint="eastAsia"/>
                <w:szCs w:val="21"/>
              </w:rPr>
              <w:t>0.005lux</w:t>
            </w:r>
            <w:r w:rsidRPr="00857FAE">
              <w:rPr>
                <w:rFonts w:hint="eastAsia"/>
                <w:szCs w:val="21"/>
              </w:rPr>
              <w:t>（</w:t>
            </w:r>
            <w:r w:rsidRPr="00857FAE">
              <w:rPr>
                <w:rFonts w:hint="eastAsia"/>
                <w:szCs w:val="21"/>
              </w:rPr>
              <w:t>F2.0 AGC ON</w:t>
            </w:r>
            <w:r w:rsidRPr="00857FAE">
              <w:rPr>
                <w:rFonts w:hint="eastAsia"/>
                <w:szCs w:val="21"/>
              </w:rPr>
              <w:t>）</w:t>
            </w:r>
            <w:r w:rsidRPr="00857FAE">
              <w:rPr>
                <w:rFonts w:hint="eastAsia"/>
                <w:szCs w:val="21"/>
              </w:rPr>
              <w:t>0lux(</w:t>
            </w:r>
            <w:r w:rsidRPr="00857FAE">
              <w:rPr>
                <w:rFonts w:hint="eastAsia"/>
                <w:szCs w:val="21"/>
              </w:rPr>
              <w:t>开启红外</w:t>
            </w:r>
            <w:r w:rsidRPr="00857FAE">
              <w:rPr>
                <w:rFonts w:hint="eastAsia"/>
                <w:szCs w:val="21"/>
              </w:rPr>
              <w:t>)</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hideMark/>
          </w:tcPr>
          <w:p w:rsidR="000D3A97" w:rsidRPr="00857FAE" w:rsidRDefault="000D3A97" w:rsidP="00B02F75">
            <w:pPr>
              <w:rPr>
                <w:szCs w:val="21"/>
              </w:rPr>
            </w:pPr>
            <w:r w:rsidRPr="00857FAE">
              <w:rPr>
                <w:rFonts w:hint="eastAsia"/>
                <w:szCs w:val="21"/>
              </w:rPr>
              <w:t>快门</w:t>
            </w:r>
          </w:p>
        </w:tc>
        <w:tc>
          <w:tcPr>
            <w:tcW w:w="7088" w:type="dxa"/>
            <w:shd w:val="clear" w:color="auto" w:fill="auto"/>
            <w:tcMar>
              <w:top w:w="0" w:type="dxa"/>
              <w:left w:w="108" w:type="dxa"/>
              <w:bottom w:w="0" w:type="dxa"/>
              <w:right w:w="108" w:type="dxa"/>
            </w:tcMar>
            <w:vAlign w:val="center"/>
            <w:hideMark/>
          </w:tcPr>
          <w:p w:rsidR="000D3A97" w:rsidRPr="00857FAE" w:rsidRDefault="00C403A6" w:rsidP="00B02F75">
            <w:pPr>
              <w:rPr>
                <w:szCs w:val="21"/>
              </w:rPr>
            </w:pPr>
            <w:r w:rsidRPr="00857FAE">
              <w:rPr>
                <w:rFonts w:hint="eastAsia"/>
                <w:szCs w:val="21"/>
              </w:rPr>
              <w:t>自动</w:t>
            </w:r>
            <w:r w:rsidRPr="00857FAE">
              <w:rPr>
                <w:rFonts w:hint="eastAsia"/>
                <w:szCs w:val="21"/>
              </w:rPr>
              <w:t>/</w:t>
            </w:r>
            <w:r w:rsidRPr="00857FAE">
              <w:rPr>
                <w:rFonts w:hint="eastAsia"/>
                <w:szCs w:val="21"/>
              </w:rPr>
              <w:t>手动，快门范围：</w:t>
            </w:r>
            <w:r w:rsidRPr="00857FAE">
              <w:rPr>
                <w:rFonts w:hint="eastAsia"/>
                <w:szCs w:val="21"/>
              </w:rPr>
              <w:t>1~1/100000s</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hideMark/>
          </w:tcPr>
          <w:p w:rsidR="000D3A97" w:rsidRPr="00857FAE" w:rsidRDefault="000D3A97" w:rsidP="00B02F75">
            <w:pPr>
              <w:rPr>
                <w:szCs w:val="21"/>
              </w:rPr>
            </w:pPr>
            <w:r w:rsidRPr="00857FAE">
              <w:rPr>
                <w:rFonts w:hint="eastAsia"/>
                <w:szCs w:val="21"/>
              </w:rPr>
              <w:t>日夜切换方式</w:t>
            </w:r>
          </w:p>
        </w:tc>
        <w:tc>
          <w:tcPr>
            <w:tcW w:w="7088" w:type="dxa"/>
            <w:shd w:val="clear" w:color="auto" w:fill="auto"/>
            <w:tcMar>
              <w:top w:w="0" w:type="dxa"/>
              <w:left w:w="108" w:type="dxa"/>
              <w:bottom w:w="0" w:type="dxa"/>
              <w:right w:w="108" w:type="dxa"/>
            </w:tcMar>
            <w:vAlign w:val="center"/>
            <w:hideMark/>
          </w:tcPr>
          <w:p w:rsidR="000D3A97" w:rsidRPr="00857FAE" w:rsidRDefault="000D3A97" w:rsidP="00B02F75">
            <w:pPr>
              <w:rPr>
                <w:szCs w:val="21"/>
              </w:rPr>
            </w:pPr>
            <w:r w:rsidRPr="00857FAE">
              <w:rPr>
                <w:rFonts w:hint="eastAsia"/>
                <w:szCs w:val="21"/>
              </w:rPr>
              <w:t>自动红外滤片切换</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hideMark/>
          </w:tcPr>
          <w:p w:rsidR="000D3A97" w:rsidRPr="00857FAE" w:rsidRDefault="00C403A6" w:rsidP="00B02F75">
            <w:pPr>
              <w:rPr>
                <w:szCs w:val="21"/>
              </w:rPr>
            </w:pPr>
            <w:r w:rsidRPr="00857FAE">
              <w:rPr>
                <w:rFonts w:hint="eastAsia"/>
                <w:szCs w:val="21"/>
              </w:rPr>
              <w:t>补光</w:t>
            </w:r>
          </w:p>
        </w:tc>
        <w:tc>
          <w:tcPr>
            <w:tcW w:w="7088" w:type="dxa"/>
            <w:shd w:val="clear" w:color="auto" w:fill="auto"/>
            <w:tcMar>
              <w:top w:w="0" w:type="dxa"/>
              <w:left w:w="108" w:type="dxa"/>
              <w:bottom w:w="0" w:type="dxa"/>
              <w:right w:w="108" w:type="dxa"/>
            </w:tcMar>
            <w:vAlign w:val="center"/>
            <w:hideMark/>
          </w:tcPr>
          <w:p w:rsidR="000D3A97" w:rsidRPr="00857FAE" w:rsidRDefault="00C403A6" w:rsidP="00B02F75">
            <w:pPr>
              <w:rPr>
                <w:szCs w:val="21"/>
              </w:rPr>
            </w:pPr>
            <w:r w:rsidRPr="00857FAE">
              <w:rPr>
                <w:rFonts w:hint="eastAsia"/>
                <w:szCs w:val="21"/>
              </w:rPr>
              <w:t>LED</w:t>
            </w:r>
            <w:r w:rsidRPr="00857FAE">
              <w:rPr>
                <w:rFonts w:hint="eastAsia"/>
                <w:szCs w:val="21"/>
              </w:rPr>
              <w:t>灯补光，智能红外</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hideMark/>
          </w:tcPr>
          <w:p w:rsidR="000D3A97" w:rsidRPr="00857FAE" w:rsidRDefault="00C403A6" w:rsidP="00B02F75">
            <w:pPr>
              <w:rPr>
                <w:szCs w:val="21"/>
              </w:rPr>
            </w:pPr>
            <w:r w:rsidRPr="00857FAE">
              <w:rPr>
                <w:rFonts w:hint="eastAsia"/>
                <w:szCs w:val="21"/>
              </w:rPr>
              <w:t>角度调整</w:t>
            </w:r>
          </w:p>
        </w:tc>
        <w:tc>
          <w:tcPr>
            <w:tcW w:w="7088" w:type="dxa"/>
            <w:shd w:val="clear" w:color="auto" w:fill="auto"/>
            <w:tcMar>
              <w:top w:w="0" w:type="dxa"/>
              <w:left w:w="108" w:type="dxa"/>
              <w:bottom w:w="0" w:type="dxa"/>
              <w:right w:w="108" w:type="dxa"/>
            </w:tcMar>
            <w:vAlign w:val="center"/>
            <w:hideMark/>
          </w:tcPr>
          <w:p w:rsidR="000D3A97" w:rsidRPr="00857FAE" w:rsidRDefault="00C403A6" w:rsidP="00B02F75">
            <w:pPr>
              <w:rPr>
                <w:szCs w:val="21"/>
              </w:rPr>
            </w:pPr>
            <w:r w:rsidRPr="00857FAE">
              <w:rPr>
                <w:rFonts w:hint="eastAsia"/>
                <w:szCs w:val="21"/>
              </w:rPr>
              <w:t>水平：</w:t>
            </w:r>
            <w:r w:rsidRPr="00857FAE">
              <w:rPr>
                <w:rFonts w:hint="eastAsia"/>
                <w:szCs w:val="21"/>
              </w:rPr>
              <w:t>0</w:t>
            </w:r>
            <w:r w:rsidRPr="00857FAE">
              <w:rPr>
                <w:rFonts w:hint="eastAsia"/>
                <w:szCs w:val="21"/>
              </w:rPr>
              <w:t>°</w:t>
            </w:r>
            <w:r w:rsidRPr="00857FAE">
              <w:rPr>
                <w:rFonts w:hint="eastAsia"/>
                <w:szCs w:val="21"/>
              </w:rPr>
              <w:t>~360</w:t>
            </w:r>
            <w:r w:rsidRPr="00857FAE">
              <w:rPr>
                <w:rFonts w:hint="eastAsia"/>
                <w:szCs w:val="21"/>
              </w:rPr>
              <w:t>°</w:t>
            </w:r>
            <w:r w:rsidRPr="00857FAE">
              <w:rPr>
                <w:rFonts w:hint="eastAsia"/>
                <w:szCs w:val="21"/>
              </w:rPr>
              <w:t xml:space="preserve"> </w:t>
            </w:r>
            <w:r w:rsidRPr="00857FAE">
              <w:rPr>
                <w:rFonts w:hint="eastAsia"/>
                <w:szCs w:val="21"/>
              </w:rPr>
              <w:t>垂直：</w:t>
            </w:r>
            <w:r w:rsidRPr="00857FAE">
              <w:rPr>
                <w:rFonts w:hint="eastAsia"/>
                <w:szCs w:val="21"/>
              </w:rPr>
              <w:t>0</w:t>
            </w:r>
            <w:r w:rsidRPr="00857FAE">
              <w:rPr>
                <w:rFonts w:hint="eastAsia"/>
                <w:szCs w:val="21"/>
              </w:rPr>
              <w:t>°</w:t>
            </w:r>
            <w:r w:rsidRPr="00857FAE">
              <w:rPr>
                <w:rFonts w:hint="eastAsia"/>
                <w:szCs w:val="21"/>
              </w:rPr>
              <w:t>~80</w:t>
            </w:r>
            <w:r w:rsidRPr="00857FAE">
              <w:rPr>
                <w:rFonts w:hint="eastAsia"/>
                <w:szCs w:val="21"/>
              </w:rPr>
              <w:t>°旋转：</w:t>
            </w:r>
            <w:r w:rsidRPr="00857FAE">
              <w:rPr>
                <w:rFonts w:hint="eastAsia"/>
                <w:szCs w:val="21"/>
              </w:rPr>
              <w:t>0</w:t>
            </w:r>
            <w:r w:rsidRPr="00857FAE">
              <w:rPr>
                <w:rFonts w:hint="eastAsia"/>
                <w:szCs w:val="21"/>
              </w:rPr>
              <w:t>°</w:t>
            </w:r>
            <w:r w:rsidRPr="00857FAE">
              <w:rPr>
                <w:rFonts w:hint="eastAsia"/>
                <w:szCs w:val="21"/>
              </w:rPr>
              <w:t>~360</w:t>
            </w:r>
            <w:r w:rsidRPr="00857FAE">
              <w:rPr>
                <w:rFonts w:hint="eastAsia"/>
                <w:szCs w:val="21"/>
              </w:rPr>
              <w:t>°</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白平衡</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自动</w:t>
            </w:r>
            <w:r w:rsidRPr="00857FAE">
              <w:rPr>
                <w:rFonts w:hint="eastAsia"/>
                <w:szCs w:val="21"/>
              </w:rPr>
              <w:t>/</w:t>
            </w:r>
            <w:r w:rsidRPr="00857FAE">
              <w:rPr>
                <w:rFonts w:hint="eastAsia"/>
                <w:szCs w:val="21"/>
              </w:rPr>
              <w:t>手动</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增益</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自动</w:t>
            </w:r>
            <w:r w:rsidRPr="00857FAE">
              <w:rPr>
                <w:rFonts w:hint="eastAsia"/>
                <w:szCs w:val="21"/>
              </w:rPr>
              <w:t>/</w:t>
            </w:r>
            <w:r w:rsidRPr="00857FAE">
              <w:rPr>
                <w:rFonts w:hint="eastAsia"/>
                <w:szCs w:val="21"/>
              </w:rPr>
              <w:t>手动</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宽动态</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支持</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降噪</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2D/3D</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编码协议</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超级</w:t>
            </w:r>
            <w:r w:rsidRPr="00857FAE">
              <w:rPr>
                <w:rFonts w:hint="eastAsia"/>
                <w:szCs w:val="21"/>
              </w:rPr>
              <w:t>265</w:t>
            </w:r>
            <w:r w:rsidRPr="00857FAE">
              <w:rPr>
                <w:rFonts w:hint="eastAsia"/>
                <w:szCs w:val="21"/>
              </w:rPr>
              <w:t>、</w:t>
            </w:r>
            <w:r w:rsidRPr="00857FAE">
              <w:rPr>
                <w:rFonts w:hint="eastAsia"/>
                <w:szCs w:val="21"/>
              </w:rPr>
              <w:t>H.265</w:t>
            </w:r>
            <w:r w:rsidRPr="00857FAE">
              <w:rPr>
                <w:rFonts w:hint="eastAsia"/>
                <w:szCs w:val="21"/>
              </w:rPr>
              <w:t>、</w:t>
            </w:r>
            <w:r w:rsidRPr="00857FAE">
              <w:rPr>
                <w:rFonts w:hint="eastAsia"/>
                <w:szCs w:val="21"/>
              </w:rPr>
              <w:t>H.264</w:t>
            </w:r>
            <w:r w:rsidRPr="00857FAE">
              <w:rPr>
                <w:rFonts w:hint="eastAsia"/>
                <w:szCs w:val="21"/>
              </w:rPr>
              <w:t>、</w:t>
            </w:r>
            <w:r w:rsidRPr="00857FAE">
              <w:rPr>
                <w:rFonts w:hint="eastAsia"/>
                <w:szCs w:val="21"/>
              </w:rPr>
              <w:t>MJPEG</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编码制式</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200</w:t>
            </w:r>
            <w:r w:rsidRPr="00857FAE">
              <w:rPr>
                <w:rFonts w:hint="eastAsia"/>
                <w:szCs w:val="21"/>
              </w:rPr>
              <w:t>万</w:t>
            </w:r>
            <w:r w:rsidRPr="00857FAE">
              <w:rPr>
                <w:rFonts w:hint="eastAsia"/>
                <w:szCs w:val="21"/>
              </w:rPr>
              <w:t>(1920*1080)</w:t>
            </w:r>
            <w:r w:rsidRPr="00857FAE">
              <w:rPr>
                <w:rFonts w:hint="eastAsia"/>
                <w:szCs w:val="21"/>
              </w:rPr>
              <w:t>最大</w:t>
            </w:r>
            <w:r w:rsidRPr="00857FAE">
              <w:rPr>
                <w:rFonts w:hint="eastAsia"/>
                <w:szCs w:val="21"/>
              </w:rPr>
              <w:t>30</w:t>
            </w:r>
            <w:r w:rsidRPr="00857FAE">
              <w:rPr>
                <w:rFonts w:hint="eastAsia"/>
                <w:szCs w:val="21"/>
              </w:rPr>
              <w:t>帧</w:t>
            </w:r>
            <w:r w:rsidRPr="00857FAE">
              <w:rPr>
                <w:rFonts w:hint="eastAsia"/>
                <w:szCs w:val="21"/>
              </w:rPr>
              <w:t>/</w:t>
            </w:r>
            <w:r w:rsidRPr="00857FAE">
              <w:rPr>
                <w:rFonts w:hint="eastAsia"/>
                <w:szCs w:val="21"/>
              </w:rPr>
              <w:t>秒</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视频流</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三码流</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OSD</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8</w:t>
            </w:r>
            <w:r w:rsidRPr="00857FAE">
              <w:rPr>
                <w:rFonts w:hint="eastAsia"/>
                <w:szCs w:val="21"/>
              </w:rPr>
              <w:t>行</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区域增强</w:t>
            </w:r>
            <w:r w:rsidRPr="00857FAE">
              <w:rPr>
                <w:rFonts w:hint="eastAsia"/>
                <w:szCs w:val="21"/>
              </w:rPr>
              <w:t>(ROI)</w:t>
            </w:r>
          </w:p>
        </w:tc>
        <w:tc>
          <w:tcPr>
            <w:tcW w:w="7088" w:type="dxa"/>
            <w:shd w:val="clear" w:color="auto" w:fill="auto"/>
            <w:tcMar>
              <w:top w:w="0" w:type="dxa"/>
              <w:left w:w="108" w:type="dxa"/>
              <w:bottom w:w="0" w:type="dxa"/>
              <w:right w:w="108" w:type="dxa"/>
            </w:tcMar>
            <w:vAlign w:val="center"/>
          </w:tcPr>
          <w:p w:rsidR="000D3A97" w:rsidRPr="00857FAE" w:rsidRDefault="00C403A6" w:rsidP="00B02F75">
            <w:pPr>
              <w:rPr>
                <w:szCs w:val="21"/>
              </w:rPr>
            </w:pPr>
            <w:r w:rsidRPr="00857FAE">
              <w:rPr>
                <w:rFonts w:hint="eastAsia"/>
                <w:szCs w:val="21"/>
              </w:rPr>
              <w:t>支持</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异常检测</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场景变更、图像虚焦、遮挡检测</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行为分析</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运动检测、越界检测、区域入侵、进入区域、离开区域、徘徊检测、快速移动、人员聚集、非法停车、遗留物检测、物品移除检测</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统计分析</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人数统计</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智能抓拍</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人脸抓拍、定时抓拍、隔时抓拍、事件抓拍</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后端存储</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双路</w:t>
            </w:r>
            <w:r w:rsidRPr="00857FAE">
              <w:rPr>
                <w:rFonts w:hint="eastAsia"/>
                <w:szCs w:val="21"/>
              </w:rPr>
              <w:t>iSCSI</w:t>
            </w:r>
            <w:r w:rsidRPr="00857FAE">
              <w:rPr>
                <w:rFonts w:hint="eastAsia"/>
                <w:szCs w:val="21"/>
              </w:rPr>
              <w:t>数据块直存</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网口</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10M/100M</w:t>
            </w:r>
            <w:r w:rsidRPr="00857FAE">
              <w:rPr>
                <w:rFonts w:hint="eastAsia"/>
                <w:szCs w:val="21"/>
              </w:rPr>
              <w:t>自适应以太网电口，支持</w:t>
            </w:r>
            <w:r w:rsidRPr="00857FAE">
              <w:rPr>
                <w:rFonts w:hint="eastAsia"/>
                <w:szCs w:val="21"/>
              </w:rPr>
              <w:t>PoE</w:t>
            </w:r>
            <w:r w:rsidRPr="00857FAE">
              <w:rPr>
                <w:rFonts w:hint="eastAsia"/>
                <w:szCs w:val="21"/>
              </w:rPr>
              <w:t>（可选）</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协议</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L2TP</w:t>
            </w:r>
            <w:r w:rsidRPr="00857FAE">
              <w:rPr>
                <w:rFonts w:hint="eastAsia"/>
                <w:szCs w:val="21"/>
              </w:rPr>
              <w:t>、</w:t>
            </w:r>
            <w:r w:rsidRPr="00857FAE">
              <w:rPr>
                <w:rFonts w:hint="eastAsia"/>
                <w:szCs w:val="21"/>
              </w:rPr>
              <w:t xml:space="preserve"> IPv4</w:t>
            </w:r>
            <w:r w:rsidRPr="00857FAE">
              <w:rPr>
                <w:rFonts w:hint="eastAsia"/>
                <w:szCs w:val="21"/>
              </w:rPr>
              <w:t>、</w:t>
            </w:r>
            <w:r w:rsidRPr="00857FAE">
              <w:rPr>
                <w:rFonts w:hint="eastAsia"/>
                <w:szCs w:val="21"/>
              </w:rPr>
              <w:t xml:space="preserve"> IGMP</w:t>
            </w:r>
            <w:r w:rsidRPr="00857FAE">
              <w:rPr>
                <w:rFonts w:hint="eastAsia"/>
                <w:szCs w:val="21"/>
              </w:rPr>
              <w:t>、</w:t>
            </w:r>
            <w:r w:rsidRPr="00857FAE">
              <w:rPr>
                <w:rFonts w:hint="eastAsia"/>
                <w:szCs w:val="21"/>
              </w:rPr>
              <w:t xml:space="preserve"> ICMP</w:t>
            </w:r>
            <w:r w:rsidRPr="00857FAE">
              <w:rPr>
                <w:rFonts w:hint="eastAsia"/>
                <w:szCs w:val="21"/>
              </w:rPr>
              <w:t>、</w:t>
            </w:r>
            <w:r w:rsidRPr="00857FAE">
              <w:rPr>
                <w:rFonts w:hint="eastAsia"/>
                <w:szCs w:val="21"/>
              </w:rPr>
              <w:t xml:space="preserve"> ARP</w:t>
            </w:r>
            <w:r w:rsidRPr="00857FAE">
              <w:rPr>
                <w:rFonts w:hint="eastAsia"/>
                <w:szCs w:val="21"/>
              </w:rPr>
              <w:t>、</w:t>
            </w:r>
            <w:r w:rsidRPr="00857FAE">
              <w:rPr>
                <w:rFonts w:hint="eastAsia"/>
                <w:szCs w:val="21"/>
              </w:rPr>
              <w:t xml:space="preserve"> TCP</w:t>
            </w:r>
            <w:r w:rsidRPr="00857FAE">
              <w:rPr>
                <w:rFonts w:hint="eastAsia"/>
                <w:szCs w:val="21"/>
              </w:rPr>
              <w:t>、</w:t>
            </w:r>
            <w:r w:rsidRPr="00857FAE">
              <w:rPr>
                <w:rFonts w:hint="eastAsia"/>
                <w:szCs w:val="21"/>
              </w:rPr>
              <w:t xml:space="preserve"> UDP</w:t>
            </w:r>
            <w:r w:rsidRPr="00857FAE">
              <w:rPr>
                <w:rFonts w:hint="eastAsia"/>
                <w:szCs w:val="21"/>
              </w:rPr>
              <w:t>、</w:t>
            </w:r>
            <w:r w:rsidRPr="00857FAE">
              <w:rPr>
                <w:rFonts w:hint="eastAsia"/>
                <w:szCs w:val="21"/>
              </w:rPr>
              <w:t xml:space="preserve"> DHCP</w:t>
            </w:r>
            <w:r w:rsidRPr="00857FAE">
              <w:rPr>
                <w:rFonts w:hint="eastAsia"/>
                <w:szCs w:val="21"/>
              </w:rPr>
              <w:t>、</w:t>
            </w:r>
            <w:r w:rsidRPr="00857FAE">
              <w:rPr>
                <w:rFonts w:hint="eastAsia"/>
                <w:szCs w:val="21"/>
              </w:rPr>
              <w:t xml:space="preserve"> PPPoE</w:t>
            </w:r>
            <w:r w:rsidRPr="00857FAE">
              <w:rPr>
                <w:rFonts w:hint="eastAsia"/>
                <w:szCs w:val="21"/>
              </w:rPr>
              <w:t>、</w:t>
            </w:r>
            <w:r w:rsidRPr="00857FAE">
              <w:rPr>
                <w:rFonts w:hint="eastAsia"/>
                <w:szCs w:val="21"/>
              </w:rPr>
              <w:t xml:space="preserve"> RTP</w:t>
            </w:r>
            <w:r w:rsidRPr="00857FAE">
              <w:rPr>
                <w:rFonts w:hint="eastAsia"/>
                <w:szCs w:val="21"/>
              </w:rPr>
              <w:t>、</w:t>
            </w:r>
            <w:r w:rsidRPr="00857FAE">
              <w:rPr>
                <w:rFonts w:hint="eastAsia"/>
                <w:szCs w:val="21"/>
              </w:rPr>
              <w:t xml:space="preserve"> RTSP</w:t>
            </w:r>
            <w:r w:rsidRPr="00857FAE">
              <w:rPr>
                <w:rFonts w:hint="eastAsia"/>
                <w:szCs w:val="21"/>
              </w:rPr>
              <w:t>、</w:t>
            </w:r>
            <w:r w:rsidRPr="00857FAE">
              <w:rPr>
                <w:rFonts w:hint="eastAsia"/>
                <w:szCs w:val="21"/>
              </w:rPr>
              <w:t xml:space="preserve"> DNS</w:t>
            </w:r>
            <w:r w:rsidRPr="00857FAE">
              <w:rPr>
                <w:rFonts w:hint="eastAsia"/>
                <w:szCs w:val="21"/>
              </w:rPr>
              <w:t>、</w:t>
            </w:r>
            <w:r w:rsidRPr="00857FAE">
              <w:rPr>
                <w:rFonts w:hint="eastAsia"/>
                <w:szCs w:val="21"/>
              </w:rPr>
              <w:t xml:space="preserve"> DDNS</w:t>
            </w:r>
            <w:r w:rsidRPr="00857FAE">
              <w:rPr>
                <w:rFonts w:hint="eastAsia"/>
                <w:szCs w:val="21"/>
              </w:rPr>
              <w:t>、</w:t>
            </w:r>
            <w:r w:rsidRPr="00857FAE">
              <w:rPr>
                <w:rFonts w:hint="eastAsia"/>
                <w:szCs w:val="21"/>
              </w:rPr>
              <w:t>NTP</w:t>
            </w:r>
            <w:r w:rsidRPr="00857FAE">
              <w:rPr>
                <w:rFonts w:hint="eastAsia"/>
                <w:szCs w:val="21"/>
              </w:rPr>
              <w:t>、</w:t>
            </w:r>
            <w:r w:rsidRPr="00857FAE">
              <w:rPr>
                <w:rFonts w:hint="eastAsia"/>
                <w:szCs w:val="21"/>
              </w:rPr>
              <w:t xml:space="preserve"> FTP</w:t>
            </w:r>
            <w:r w:rsidRPr="00857FAE">
              <w:rPr>
                <w:rFonts w:hint="eastAsia"/>
                <w:szCs w:val="21"/>
              </w:rPr>
              <w:t>、</w:t>
            </w:r>
            <w:r w:rsidRPr="00857FAE">
              <w:rPr>
                <w:rFonts w:hint="eastAsia"/>
                <w:szCs w:val="21"/>
              </w:rPr>
              <w:t xml:space="preserve"> UPnP</w:t>
            </w:r>
            <w:r w:rsidRPr="00857FAE">
              <w:rPr>
                <w:rFonts w:hint="eastAsia"/>
                <w:szCs w:val="21"/>
              </w:rPr>
              <w:t>、</w:t>
            </w:r>
            <w:r w:rsidRPr="00857FAE">
              <w:rPr>
                <w:rFonts w:hint="eastAsia"/>
                <w:szCs w:val="21"/>
              </w:rPr>
              <w:t xml:space="preserve"> HTTP</w:t>
            </w:r>
            <w:r w:rsidRPr="00857FAE">
              <w:rPr>
                <w:rFonts w:hint="eastAsia"/>
                <w:szCs w:val="21"/>
              </w:rPr>
              <w:t>、</w:t>
            </w:r>
            <w:r w:rsidRPr="00857FAE">
              <w:rPr>
                <w:rFonts w:hint="eastAsia"/>
                <w:szCs w:val="21"/>
              </w:rPr>
              <w:t>HTTPS</w:t>
            </w:r>
            <w:r w:rsidRPr="00857FAE">
              <w:rPr>
                <w:rFonts w:hint="eastAsia"/>
                <w:szCs w:val="21"/>
              </w:rPr>
              <w:t>、</w:t>
            </w:r>
            <w:r w:rsidRPr="00857FAE">
              <w:rPr>
                <w:rFonts w:hint="eastAsia"/>
                <w:szCs w:val="21"/>
              </w:rPr>
              <w:t xml:space="preserve"> SNMP</w:t>
            </w:r>
            <w:r w:rsidRPr="00857FAE">
              <w:rPr>
                <w:rFonts w:hint="eastAsia"/>
                <w:szCs w:val="21"/>
              </w:rPr>
              <w:t>、</w:t>
            </w:r>
            <w:r w:rsidRPr="00857FAE">
              <w:rPr>
                <w:rFonts w:hint="eastAsia"/>
                <w:szCs w:val="21"/>
              </w:rPr>
              <w:t xml:space="preserve"> SIP</w:t>
            </w:r>
            <w:r w:rsidRPr="00857FAE">
              <w:rPr>
                <w:rFonts w:hint="eastAsia"/>
                <w:szCs w:val="21"/>
              </w:rPr>
              <w:t>、</w:t>
            </w:r>
            <w:r w:rsidRPr="00857FAE">
              <w:rPr>
                <w:rFonts w:hint="eastAsia"/>
                <w:szCs w:val="21"/>
              </w:rPr>
              <w:t xml:space="preserve"> 802.1X</w:t>
            </w:r>
            <w:r w:rsidRPr="00857FAE">
              <w:rPr>
                <w:rFonts w:hint="eastAsia"/>
                <w:szCs w:val="21"/>
              </w:rPr>
              <w:t>等</w:t>
            </w:r>
          </w:p>
        </w:tc>
      </w:tr>
      <w:tr w:rsidR="00912351" w:rsidRPr="00857FAE" w:rsidTr="00827E50">
        <w:trPr>
          <w:trHeight w:val="340"/>
        </w:trPr>
        <w:tc>
          <w:tcPr>
            <w:tcW w:w="0" w:type="auto"/>
            <w:shd w:val="clear" w:color="auto" w:fill="auto"/>
            <w:vAlign w:val="center"/>
          </w:tcPr>
          <w:p w:rsidR="00912351" w:rsidRPr="00857FAE" w:rsidRDefault="00912351" w:rsidP="00B02F75">
            <w:pPr>
              <w:rPr>
                <w:szCs w:val="21"/>
              </w:rPr>
            </w:pPr>
            <w:r w:rsidRPr="00857FAE">
              <w:rPr>
                <w:rFonts w:hint="eastAsia"/>
                <w:szCs w:val="21"/>
              </w:rPr>
              <w:t>兼容接入</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ONVIF</w:t>
            </w:r>
            <w:r w:rsidRPr="00857FAE">
              <w:rPr>
                <w:rFonts w:hint="eastAsia"/>
                <w:szCs w:val="21"/>
              </w:rPr>
              <w:t>、</w:t>
            </w:r>
            <w:r w:rsidRPr="00857FAE">
              <w:rPr>
                <w:rFonts w:hint="eastAsia"/>
                <w:szCs w:val="21"/>
              </w:rPr>
              <w:t>GB/T28181</w:t>
            </w:r>
            <w:r w:rsidRPr="00857FAE">
              <w:rPr>
                <w:rFonts w:hint="eastAsia"/>
                <w:szCs w:val="21"/>
              </w:rPr>
              <w:t>、</w:t>
            </w:r>
            <w:r w:rsidRPr="00857FAE">
              <w:rPr>
                <w:rFonts w:hint="eastAsia"/>
                <w:szCs w:val="21"/>
              </w:rPr>
              <w:t>IMOS</w:t>
            </w:r>
            <w:r w:rsidRPr="00857FAE">
              <w:rPr>
                <w:rFonts w:hint="eastAsia"/>
                <w:szCs w:val="21"/>
              </w:rPr>
              <w:t>、</w:t>
            </w:r>
            <w:r w:rsidRPr="00857FAE">
              <w:rPr>
                <w:rFonts w:hint="eastAsia"/>
                <w:szCs w:val="21"/>
              </w:rPr>
              <w:t>API</w:t>
            </w:r>
          </w:p>
        </w:tc>
      </w:tr>
      <w:tr w:rsidR="00912351" w:rsidRPr="00857FAE" w:rsidTr="00827E50">
        <w:trPr>
          <w:trHeight w:val="340"/>
        </w:trPr>
        <w:tc>
          <w:tcPr>
            <w:tcW w:w="1843" w:type="dxa"/>
            <w:vMerge w:val="restart"/>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电源</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DC12V</w:t>
            </w:r>
            <w:r w:rsidRPr="00857FAE">
              <w:rPr>
                <w:rFonts w:hint="eastAsia"/>
                <w:szCs w:val="21"/>
              </w:rPr>
              <w:t>±</w:t>
            </w:r>
            <w:r w:rsidRPr="00857FAE">
              <w:rPr>
                <w:rFonts w:hint="eastAsia"/>
                <w:szCs w:val="21"/>
              </w:rPr>
              <w:t>25%</w:t>
            </w:r>
            <w:r w:rsidRPr="00857FAE">
              <w:rPr>
                <w:rFonts w:hint="eastAsia"/>
                <w:szCs w:val="21"/>
              </w:rPr>
              <w:t>、</w:t>
            </w:r>
            <w:r w:rsidRPr="00857FAE">
              <w:rPr>
                <w:rFonts w:hint="eastAsia"/>
                <w:szCs w:val="21"/>
              </w:rPr>
              <w:t>PoE</w:t>
            </w:r>
            <w:r w:rsidRPr="00857FAE">
              <w:rPr>
                <w:rFonts w:hint="eastAsia"/>
                <w:szCs w:val="21"/>
              </w:rPr>
              <w:t>（可选，</w:t>
            </w:r>
            <w:r w:rsidRPr="00857FAE">
              <w:rPr>
                <w:rFonts w:hint="eastAsia"/>
                <w:szCs w:val="21"/>
              </w:rPr>
              <w:t>IEEE802.3af</w:t>
            </w:r>
            <w:r w:rsidRPr="00857FAE">
              <w:rPr>
                <w:rFonts w:hint="eastAsia"/>
                <w:szCs w:val="21"/>
              </w:rPr>
              <w:t>）</w:t>
            </w:r>
          </w:p>
        </w:tc>
      </w:tr>
      <w:tr w:rsidR="00912351" w:rsidRPr="00857FAE" w:rsidTr="00827E50">
        <w:trPr>
          <w:trHeight w:val="340"/>
        </w:trPr>
        <w:tc>
          <w:tcPr>
            <w:tcW w:w="1843" w:type="dxa"/>
            <w:vMerge/>
            <w:shd w:val="clear" w:color="auto" w:fill="auto"/>
            <w:tcMar>
              <w:top w:w="0" w:type="dxa"/>
              <w:left w:w="108" w:type="dxa"/>
              <w:bottom w:w="0" w:type="dxa"/>
              <w:right w:w="108" w:type="dxa"/>
            </w:tcMar>
            <w:vAlign w:val="center"/>
          </w:tcPr>
          <w:p w:rsidR="00912351" w:rsidRPr="00857FAE" w:rsidRDefault="00912351" w:rsidP="00B02F75">
            <w:pPr>
              <w:rPr>
                <w:szCs w:val="21"/>
              </w:rPr>
            </w:pP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功耗：≤</w:t>
            </w:r>
            <w:r w:rsidRPr="00857FAE">
              <w:rPr>
                <w:rFonts w:hint="eastAsia"/>
                <w:szCs w:val="21"/>
              </w:rPr>
              <w:t>5.5W</w:t>
            </w:r>
          </w:p>
        </w:tc>
      </w:tr>
      <w:tr w:rsidR="00912351" w:rsidRPr="00857FAE" w:rsidTr="00827E50">
        <w:trPr>
          <w:trHeight w:val="340"/>
        </w:trPr>
        <w:tc>
          <w:tcPr>
            <w:tcW w:w="1843" w:type="dxa"/>
            <w:vMerge/>
            <w:shd w:val="clear" w:color="auto" w:fill="auto"/>
            <w:tcMar>
              <w:top w:w="0" w:type="dxa"/>
              <w:left w:w="108" w:type="dxa"/>
              <w:bottom w:w="0" w:type="dxa"/>
              <w:right w:w="108" w:type="dxa"/>
            </w:tcMar>
            <w:vAlign w:val="center"/>
          </w:tcPr>
          <w:p w:rsidR="00912351" w:rsidRPr="00857FAE" w:rsidRDefault="00912351" w:rsidP="00B02F75">
            <w:pPr>
              <w:rPr>
                <w:szCs w:val="21"/>
              </w:rPr>
            </w:pP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支持防反接、过压</w:t>
            </w:r>
            <w:r w:rsidRPr="00857FAE">
              <w:rPr>
                <w:rFonts w:hint="eastAsia"/>
                <w:szCs w:val="21"/>
              </w:rPr>
              <w:t>/</w:t>
            </w:r>
            <w:r w:rsidRPr="00857FAE">
              <w:rPr>
                <w:rFonts w:hint="eastAsia"/>
                <w:szCs w:val="21"/>
              </w:rPr>
              <w:t>过流保护、输入短路保护</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工作环境</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-30</w:t>
            </w:r>
            <w:r w:rsidRPr="00857FAE">
              <w:rPr>
                <w:rFonts w:hint="eastAsia"/>
                <w:szCs w:val="21"/>
              </w:rPr>
              <w:t>℃</w:t>
            </w:r>
            <w:r w:rsidRPr="00857FAE">
              <w:rPr>
                <w:rFonts w:hint="eastAsia"/>
                <w:szCs w:val="21"/>
              </w:rPr>
              <w:t>~60</w:t>
            </w:r>
            <w:r w:rsidRPr="00857FAE">
              <w:rPr>
                <w:rFonts w:hint="eastAsia"/>
                <w:szCs w:val="21"/>
              </w:rPr>
              <w:t>℃（</w:t>
            </w:r>
            <w:r w:rsidRPr="00857FAE">
              <w:rPr>
                <w:rFonts w:hint="eastAsia"/>
                <w:szCs w:val="21"/>
              </w:rPr>
              <w:t>-22</w:t>
            </w:r>
            <w:r w:rsidRPr="00857FAE">
              <w:rPr>
                <w:rFonts w:hint="eastAsia"/>
                <w:szCs w:val="21"/>
              </w:rPr>
              <w:t>°</w:t>
            </w:r>
            <w:r w:rsidRPr="00857FAE">
              <w:rPr>
                <w:rFonts w:hint="eastAsia"/>
                <w:szCs w:val="21"/>
              </w:rPr>
              <w:t>F~140</w:t>
            </w:r>
            <w:r w:rsidRPr="00857FAE">
              <w:rPr>
                <w:rFonts w:hint="eastAsia"/>
                <w:szCs w:val="21"/>
              </w:rPr>
              <w:t>°</w:t>
            </w:r>
            <w:r w:rsidRPr="00857FAE">
              <w:rPr>
                <w:rFonts w:hint="eastAsia"/>
                <w:szCs w:val="21"/>
              </w:rPr>
              <w:t>F</w:t>
            </w:r>
            <w:r w:rsidRPr="00857FAE">
              <w:rPr>
                <w:rFonts w:hint="eastAsia"/>
                <w:szCs w:val="21"/>
              </w:rPr>
              <w:t>），</w:t>
            </w:r>
            <w:r w:rsidRPr="00857FAE">
              <w:rPr>
                <w:rFonts w:hint="eastAsia"/>
                <w:szCs w:val="21"/>
              </w:rPr>
              <w:t>10%~90%RH</w:t>
            </w:r>
          </w:p>
        </w:tc>
      </w:tr>
      <w:tr w:rsidR="00912351" w:rsidRPr="00857FAE" w:rsidTr="00827E50">
        <w:trPr>
          <w:trHeight w:val="340"/>
        </w:trPr>
        <w:tc>
          <w:tcPr>
            <w:tcW w:w="1843"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防护等级</w:t>
            </w:r>
          </w:p>
        </w:tc>
        <w:tc>
          <w:tcPr>
            <w:tcW w:w="7088" w:type="dxa"/>
            <w:shd w:val="clear" w:color="auto" w:fill="auto"/>
            <w:tcMar>
              <w:top w:w="0" w:type="dxa"/>
              <w:left w:w="108" w:type="dxa"/>
              <w:bottom w:w="0" w:type="dxa"/>
              <w:right w:w="108" w:type="dxa"/>
            </w:tcMar>
            <w:vAlign w:val="center"/>
          </w:tcPr>
          <w:p w:rsidR="00912351" w:rsidRPr="00857FAE" w:rsidRDefault="00912351" w:rsidP="00B02F75">
            <w:pPr>
              <w:rPr>
                <w:szCs w:val="21"/>
              </w:rPr>
            </w:pPr>
            <w:r w:rsidRPr="00857FAE">
              <w:rPr>
                <w:rFonts w:hint="eastAsia"/>
                <w:szCs w:val="21"/>
              </w:rPr>
              <w:t>IP66</w:t>
            </w:r>
          </w:p>
        </w:tc>
      </w:tr>
    </w:tbl>
    <w:p w:rsidR="00B02F75" w:rsidRDefault="00B02F75" w:rsidP="00B02F75">
      <w:pPr>
        <w:rPr>
          <w:szCs w:val="21"/>
        </w:rPr>
      </w:pPr>
    </w:p>
    <w:p w:rsidR="00827E50" w:rsidRDefault="00827E50" w:rsidP="00B02F75">
      <w:pPr>
        <w:rPr>
          <w:szCs w:val="21"/>
        </w:rPr>
      </w:pPr>
    </w:p>
    <w:p w:rsidR="00827E50" w:rsidRDefault="00827E50" w:rsidP="00B02F75">
      <w:pPr>
        <w:rPr>
          <w:szCs w:val="21"/>
        </w:rPr>
      </w:pPr>
    </w:p>
    <w:p w:rsidR="00827E50" w:rsidRPr="00857FAE" w:rsidRDefault="00827E50" w:rsidP="00B02F75">
      <w:pPr>
        <w:rPr>
          <w:szCs w:val="21"/>
        </w:rPr>
      </w:pPr>
    </w:p>
    <w:p w:rsidR="00B02F75" w:rsidRPr="00857FAE" w:rsidRDefault="00B02F75" w:rsidP="00B02F75">
      <w:pPr>
        <w:rPr>
          <w:szCs w:val="21"/>
        </w:rPr>
      </w:pPr>
      <w:r w:rsidRPr="00857FAE">
        <w:rPr>
          <w:rFonts w:hint="eastAsia"/>
          <w:szCs w:val="21"/>
        </w:rPr>
        <w:lastRenderedPageBreak/>
        <w:t>（</w:t>
      </w:r>
      <w:r w:rsidRPr="00857FAE">
        <w:rPr>
          <w:rFonts w:hint="eastAsia"/>
          <w:szCs w:val="21"/>
        </w:rPr>
        <w:t>2</w:t>
      </w:r>
      <w:r w:rsidRPr="00857FAE">
        <w:rPr>
          <w:rFonts w:hint="eastAsia"/>
          <w:szCs w:val="21"/>
        </w:rPr>
        <w:t>）高清红外枪式网络摄像机（</w:t>
      </w:r>
      <w:r w:rsidRPr="00857FAE">
        <w:rPr>
          <w:rFonts w:hint="eastAsia"/>
          <w:szCs w:val="21"/>
        </w:rPr>
        <w:t>1080P</w:t>
      </w:r>
      <w:r w:rsidRPr="00857FAE">
        <w:rPr>
          <w:rFonts w:hint="eastAsia"/>
          <w:szCs w:val="21"/>
        </w:rPr>
        <w:t>）</w:t>
      </w:r>
    </w:p>
    <w:tbl>
      <w:tblPr>
        <w:tblW w:w="4716"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93"/>
        <w:gridCol w:w="6237"/>
      </w:tblGrid>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摄像机</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描述</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成像器件</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1/2.7</w:t>
            </w:r>
            <w:r w:rsidRPr="00D7717C">
              <w:rPr>
                <w:rFonts w:hint="eastAsia"/>
                <w:szCs w:val="21"/>
              </w:rPr>
              <w:t>英寸逐行扫描</w:t>
            </w:r>
            <w:r w:rsidRPr="00D7717C">
              <w:rPr>
                <w:rFonts w:hint="eastAsia"/>
                <w:szCs w:val="21"/>
              </w:rPr>
              <w:t>200</w:t>
            </w:r>
            <w:r w:rsidRPr="00D7717C">
              <w:rPr>
                <w:rFonts w:hint="eastAsia"/>
                <w:szCs w:val="21"/>
              </w:rPr>
              <w:t>万像素</w:t>
            </w:r>
            <w:r w:rsidRPr="00D7717C">
              <w:rPr>
                <w:rFonts w:hint="eastAsia"/>
                <w:szCs w:val="21"/>
              </w:rPr>
              <w:t>CMOS</w:t>
            </w:r>
            <w:r w:rsidRPr="00D7717C">
              <w:rPr>
                <w:rFonts w:hint="eastAsia"/>
                <w:szCs w:val="21"/>
              </w:rPr>
              <w:t>图像传感器</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快门</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自动</w:t>
            </w:r>
            <w:r w:rsidRPr="00D7717C">
              <w:rPr>
                <w:rFonts w:hint="eastAsia"/>
                <w:szCs w:val="21"/>
              </w:rPr>
              <w:t>/</w:t>
            </w:r>
            <w:r w:rsidRPr="00D7717C">
              <w:rPr>
                <w:rFonts w:hint="eastAsia"/>
                <w:szCs w:val="21"/>
              </w:rPr>
              <w:t>手动，快门范围：</w:t>
            </w:r>
            <w:r w:rsidRPr="00D7717C">
              <w:rPr>
                <w:rFonts w:hint="eastAsia"/>
                <w:szCs w:val="21"/>
              </w:rPr>
              <w:t>1~1/100000s</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日夜切换方式</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自动红外滤片切换彩转黑</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最低照度</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0.005lux</w:t>
            </w:r>
            <w:r w:rsidRPr="00D7717C">
              <w:rPr>
                <w:rFonts w:hint="eastAsia"/>
                <w:szCs w:val="21"/>
              </w:rPr>
              <w:t>（</w:t>
            </w:r>
            <w:r w:rsidRPr="00D7717C">
              <w:rPr>
                <w:rFonts w:hint="eastAsia"/>
                <w:szCs w:val="21"/>
              </w:rPr>
              <w:t>F2.0 AGC ON</w:t>
            </w:r>
            <w:r w:rsidRPr="00D7717C">
              <w:rPr>
                <w:rFonts w:hint="eastAsia"/>
                <w:szCs w:val="21"/>
              </w:rPr>
              <w:t>）</w:t>
            </w:r>
            <w:r w:rsidRPr="00D7717C">
              <w:rPr>
                <w:rFonts w:hint="eastAsia"/>
                <w:szCs w:val="21"/>
              </w:rPr>
              <w:t>0lux(</w:t>
            </w:r>
            <w:r w:rsidRPr="00D7717C">
              <w:rPr>
                <w:rFonts w:hint="eastAsia"/>
                <w:szCs w:val="21"/>
              </w:rPr>
              <w:t>开启红外</w:t>
            </w:r>
            <w:r w:rsidRPr="00D7717C">
              <w:rPr>
                <w:rFonts w:hint="eastAsia"/>
                <w:szCs w:val="21"/>
              </w:rPr>
              <w:t>)</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视场角（水平）</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P-IR3-F40-C</w:t>
            </w:r>
            <w:r w:rsidRPr="00D7717C">
              <w:rPr>
                <w:rFonts w:hint="eastAsia"/>
                <w:szCs w:val="21"/>
              </w:rPr>
              <w:t>：</w:t>
            </w:r>
            <w:r w:rsidRPr="00D7717C">
              <w:rPr>
                <w:rFonts w:hint="eastAsia"/>
                <w:szCs w:val="21"/>
              </w:rPr>
              <w:t>80.8</w:t>
            </w:r>
            <w:r w:rsidRPr="00D7717C">
              <w:rPr>
                <w:rFonts w:hint="eastAsia"/>
                <w:szCs w:val="21"/>
              </w:rPr>
              <w:t>°</w:t>
            </w:r>
            <w:r w:rsidRPr="00D7717C">
              <w:rPr>
                <w:rFonts w:hint="eastAsia"/>
                <w:szCs w:val="21"/>
              </w:rPr>
              <w:br/>
              <w:t>P-IR3-F60-C</w:t>
            </w:r>
            <w:r w:rsidRPr="00D7717C">
              <w:rPr>
                <w:rFonts w:hint="eastAsia"/>
                <w:szCs w:val="21"/>
              </w:rPr>
              <w:t>：</w:t>
            </w:r>
            <w:r w:rsidRPr="00D7717C">
              <w:rPr>
                <w:rFonts w:hint="eastAsia"/>
                <w:szCs w:val="21"/>
              </w:rPr>
              <w:t>54.9</w:t>
            </w:r>
            <w:r w:rsidRPr="00D7717C">
              <w:rPr>
                <w:rFonts w:hint="eastAsia"/>
                <w:szCs w:val="21"/>
              </w:rPr>
              <w:t>°</w:t>
            </w:r>
            <w:r w:rsidRPr="00D7717C">
              <w:rPr>
                <w:rFonts w:hint="eastAsia"/>
                <w:szCs w:val="21"/>
              </w:rPr>
              <w:br/>
              <w:t>P-IR3-F80-C</w:t>
            </w:r>
            <w:r w:rsidRPr="00D7717C">
              <w:rPr>
                <w:rFonts w:hint="eastAsia"/>
                <w:szCs w:val="21"/>
              </w:rPr>
              <w:t>：</w:t>
            </w:r>
            <w:r w:rsidRPr="00D7717C">
              <w:rPr>
                <w:rFonts w:hint="eastAsia"/>
                <w:szCs w:val="21"/>
              </w:rPr>
              <w:t>41.6</w:t>
            </w:r>
            <w:r w:rsidRPr="00D7717C">
              <w:rPr>
                <w:rFonts w:hint="eastAsia"/>
                <w:szCs w:val="21"/>
              </w:rPr>
              <w:t>°</w:t>
            </w:r>
            <w:r w:rsidRPr="00D7717C">
              <w:rPr>
                <w:rFonts w:hint="eastAsia"/>
                <w:szCs w:val="21"/>
              </w:rPr>
              <w:br/>
              <w:t>P-IR3-F120-C</w:t>
            </w:r>
            <w:r w:rsidRPr="00D7717C">
              <w:rPr>
                <w:rFonts w:hint="eastAsia"/>
                <w:szCs w:val="21"/>
              </w:rPr>
              <w:t>：</w:t>
            </w:r>
            <w:r w:rsidRPr="00D7717C">
              <w:rPr>
                <w:rFonts w:hint="eastAsia"/>
                <w:szCs w:val="21"/>
              </w:rPr>
              <w:t>28.1</w:t>
            </w:r>
            <w:r w:rsidRPr="00D7717C">
              <w:rPr>
                <w:rFonts w:hint="eastAsia"/>
                <w:szCs w:val="21"/>
              </w:rPr>
              <w:t>°</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视场角（垂直）</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P-IR3-F40-C</w:t>
            </w:r>
            <w:r w:rsidRPr="00D7717C">
              <w:rPr>
                <w:rFonts w:hint="eastAsia"/>
                <w:szCs w:val="21"/>
              </w:rPr>
              <w:t>：</w:t>
            </w:r>
            <w:r w:rsidRPr="00D7717C">
              <w:rPr>
                <w:rFonts w:hint="eastAsia"/>
                <w:szCs w:val="21"/>
              </w:rPr>
              <w:t>44.1</w:t>
            </w:r>
            <w:r w:rsidRPr="00D7717C">
              <w:rPr>
                <w:rFonts w:hint="eastAsia"/>
                <w:szCs w:val="21"/>
              </w:rPr>
              <w:t>°</w:t>
            </w:r>
            <w:r w:rsidRPr="00D7717C">
              <w:rPr>
                <w:rFonts w:hint="eastAsia"/>
                <w:szCs w:val="21"/>
              </w:rPr>
              <w:br/>
              <w:t>P-IR3-F60-C</w:t>
            </w:r>
            <w:r w:rsidRPr="00D7717C">
              <w:rPr>
                <w:rFonts w:hint="eastAsia"/>
                <w:szCs w:val="21"/>
              </w:rPr>
              <w:t>：</w:t>
            </w:r>
            <w:r w:rsidRPr="00D7717C">
              <w:rPr>
                <w:rFonts w:hint="eastAsia"/>
                <w:szCs w:val="21"/>
              </w:rPr>
              <w:t>30.2</w:t>
            </w:r>
            <w:r w:rsidRPr="00D7717C">
              <w:rPr>
                <w:rFonts w:hint="eastAsia"/>
                <w:szCs w:val="21"/>
              </w:rPr>
              <w:t>°</w:t>
            </w:r>
            <w:r w:rsidRPr="00D7717C">
              <w:rPr>
                <w:rFonts w:hint="eastAsia"/>
                <w:szCs w:val="21"/>
              </w:rPr>
              <w:br/>
              <w:t>P-IR3-F80-C</w:t>
            </w:r>
            <w:r w:rsidRPr="00D7717C">
              <w:rPr>
                <w:rFonts w:hint="eastAsia"/>
                <w:szCs w:val="21"/>
              </w:rPr>
              <w:t>：</w:t>
            </w:r>
            <w:r w:rsidRPr="00D7717C">
              <w:rPr>
                <w:rFonts w:hint="eastAsia"/>
                <w:szCs w:val="21"/>
              </w:rPr>
              <w:t>22.9</w:t>
            </w:r>
            <w:r w:rsidRPr="00D7717C">
              <w:rPr>
                <w:rFonts w:hint="eastAsia"/>
                <w:szCs w:val="21"/>
              </w:rPr>
              <w:t>°</w:t>
            </w:r>
            <w:r w:rsidRPr="00D7717C">
              <w:rPr>
                <w:rFonts w:hint="eastAsia"/>
                <w:szCs w:val="21"/>
              </w:rPr>
              <w:br/>
              <w:t>P-IR3-F120-C</w:t>
            </w:r>
            <w:r w:rsidRPr="00D7717C">
              <w:rPr>
                <w:rFonts w:hint="eastAsia"/>
                <w:szCs w:val="21"/>
              </w:rPr>
              <w:t>：</w:t>
            </w:r>
            <w:r w:rsidRPr="00D7717C">
              <w:rPr>
                <w:rFonts w:hint="eastAsia"/>
                <w:szCs w:val="21"/>
              </w:rPr>
              <w:t>15.4</w:t>
            </w:r>
            <w:r w:rsidRPr="00D7717C">
              <w:rPr>
                <w:rFonts w:hint="eastAsia"/>
                <w:szCs w:val="21"/>
              </w:rPr>
              <w:t>°</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视场角（对角）</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P-IR3-F40-C</w:t>
            </w:r>
            <w:r w:rsidRPr="00D7717C">
              <w:rPr>
                <w:rFonts w:hint="eastAsia"/>
                <w:szCs w:val="21"/>
              </w:rPr>
              <w:t>：</w:t>
            </w:r>
            <w:r w:rsidRPr="00D7717C">
              <w:rPr>
                <w:rFonts w:hint="eastAsia"/>
                <w:szCs w:val="21"/>
              </w:rPr>
              <w:t>99.4</w:t>
            </w:r>
            <w:r w:rsidRPr="00D7717C">
              <w:rPr>
                <w:rFonts w:hint="eastAsia"/>
                <w:szCs w:val="21"/>
              </w:rPr>
              <w:t>°</w:t>
            </w:r>
            <w:r w:rsidRPr="00D7717C">
              <w:rPr>
                <w:rFonts w:hint="eastAsia"/>
                <w:szCs w:val="21"/>
              </w:rPr>
              <w:br/>
              <w:t>P-IR3-F60-C</w:t>
            </w:r>
            <w:r w:rsidRPr="00D7717C">
              <w:rPr>
                <w:rFonts w:hint="eastAsia"/>
                <w:szCs w:val="21"/>
              </w:rPr>
              <w:t>：</w:t>
            </w:r>
            <w:r w:rsidRPr="00D7717C">
              <w:rPr>
                <w:rFonts w:hint="eastAsia"/>
                <w:szCs w:val="21"/>
              </w:rPr>
              <w:t>67.5</w:t>
            </w:r>
            <w:r w:rsidRPr="00D7717C">
              <w:rPr>
                <w:rFonts w:hint="eastAsia"/>
                <w:szCs w:val="21"/>
              </w:rPr>
              <w:t>°</w:t>
            </w:r>
            <w:r w:rsidRPr="00D7717C">
              <w:rPr>
                <w:rFonts w:hint="eastAsia"/>
                <w:szCs w:val="21"/>
              </w:rPr>
              <w:br/>
              <w:t>P-IR3-F80-C</w:t>
            </w:r>
            <w:r w:rsidRPr="00D7717C">
              <w:rPr>
                <w:rFonts w:hint="eastAsia"/>
                <w:szCs w:val="21"/>
              </w:rPr>
              <w:t>：</w:t>
            </w:r>
            <w:r w:rsidRPr="00D7717C">
              <w:rPr>
                <w:rFonts w:hint="eastAsia"/>
                <w:szCs w:val="21"/>
              </w:rPr>
              <w:t>51.1</w:t>
            </w:r>
            <w:r w:rsidRPr="00D7717C">
              <w:rPr>
                <w:rFonts w:hint="eastAsia"/>
                <w:szCs w:val="21"/>
              </w:rPr>
              <w:t>°</w:t>
            </w:r>
            <w:r w:rsidRPr="00D7717C">
              <w:rPr>
                <w:rFonts w:hint="eastAsia"/>
                <w:szCs w:val="21"/>
              </w:rPr>
              <w:br/>
              <w:t>P-IR3-F120-C</w:t>
            </w:r>
            <w:r w:rsidRPr="00D7717C">
              <w:rPr>
                <w:rFonts w:hint="eastAsia"/>
                <w:szCs w:val="21"/>
              </w:rPr>
              <w:t>：</w:t>
            </w:r>
            <w:r w:rsidRPr="00D7717C">
              <w:rPr>
                <w:rFonts w:hint="eastAsia"/>
                <w:szCs w:val="21"/>
              </w:rPr>
              <w:t>34.5</w:t>
            </w:r>
            <w:r w:rsidRPr="00D7717C">
              <w:rPr>
                <w:rFonts w:hint="eastAsia"/>
                <w:szCs w:val="21"/>
              </w:rPr>
              <w:t>°</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角度调整</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N/A</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信噪比</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&gt;52dB</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宽动态</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支持</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视频</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描述</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编码协议</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超级</w:t>
            </w:r>
            <w:r w:rsidRPr="00D7717C">
              <w:rPr>
                <w:rFonts w:hint="eastAsia"/>
                <w:szCs w:val="21"/>
              </w:rPr>
              <w:t>265</w:t>
            </w:r>
            <w:r w:rsidRPr="00D7717C">
              <w:rPr>
                <w:rFonts w:hint="eastAsia"/>
                <w:szCs w:val="21"/>
              </w:rPr>
              <w:t>、</w:t>
            </w:r>
            <w:r w:rsidRPr="00D7717C">
              <w:rPr>
                <w:rFonts w:hint="eastAsia"/>
                <w:szCs w:val="21"/>
              </w:rPr>
              <w:t>H.265</w:t>
            </w:r>
            <w:r w:rsidRPr="00D7717C">
              <w:rPr>
                <w:rFonts w:hint="eastAsia"/>
                <w:szCs w:val="21"/>
              </w:rPr>
              <w:t>、</w:t>
            </w:r>
            <w:r w:rsidRPr="00D7717C">
              <w:rPr>
                <w:rFonts w:hint="eastAsia"/>
                <w:szCs w:val="21"/>
              </w:rPr>
              <w:t>H.264</w:t>
            </w:r>
            <w:r w:rsidRPr="00D7717C">
              <w:rPr>
                <w:rFonts w:hint="eastAsia"/>
                <w:szCs w:val="21"/>
              </w:rPr>
              <w:t>、</w:t>
            </w:r>
            <w:r w:rsidRPr="00D7717C">
              <w:rPr>
                <w:rFonts w:hint="eastAsia"/>
                <w:szCs w:val="21"/>
              </w:rPr>
              <w:t>MJPEG</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编码制式</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1080P(1920*1080)</w:t>
            </w:r>
            <w:r w:rsidRPr="00D7717C">
              <w:rPr>
                <w:rFonts w:hint="eastAsia"/>
                <w:szCs w:val="21"/>
              </w:rPr>
              <w:t>最大</w:t>
            </w:r>
            <w:r w:rsidRPr="00D7717C">
              <w:rPr>
                <w:rFonts w:hint="eastAsia"/>
                <w:szCs w:val="21"/>
              </w:rPr>
              <w:t>30</w:t>
            </w:r>
            <w:r w:rsidRPr="00D7717C">
              <w:rPr>
                <w:rFonts w:hint="eastAsia"/>
                <w:szCs w:val="21"/>
              </w:rPr>
              <w:t>帧</w:t>
            </w:r>
            <w:r w:rsidRPr="00D7717C">
              <w:rPr>
                <w:rFonts w:hint="eastAsia"/>
                <w:szCs w:val="21"/>
              </w:rPr>
              <w:t>/</w:t>
            </w:r>
            <w:r w:rsidRPr="00D7717C">
              <w:rPr>
                <w:rFonts w:hint="eastAsia"/>
                <w:szCs w:val="21"/>
              </w:rPr>
              <w:t>秒</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9:16</w:t>
            </w:r>
            <w:r w:rsidRPr="00D7717C">
              <w:rPr>
                <w:rFonts w:hint="eastAsia"/>
                <w:szCs w:val="21"/>
              </w:rPr>
              <w:t>走廊模式</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支持</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区域增强</w:t>
            </w:r>
            <w:r w:rsidRPr="00D7717C">
              <w:rPr>
                <w:rFonts w:hint="eastAsia"/>
                <w:szCs w:val="21"/>
              </w:rPr>
              <w:t>(ROI)</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支持</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视频流</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三码流</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OSD</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8</w:t>
            </w:r>
            <w:r w:rsidRPr="00D7717C">
              <w:rPr>
                <w:rFonts w:hint="eastAsia"/>
                <w:szCs w:val="21"/>
              </w:rPr>
              <w:t>行</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隐私遮盖</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支持</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智能</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描述</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行为检测</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运动检测、越界检测、区域入侵、进入区域、离开区域、徘徊检测、快速移动、人员聚集、非法停车、遗留物检测、物品移除检测</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异常检测</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场景变更、图像虚焦、遮挡检测</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智能识别</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人脸检测</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lastRenderedPageBreak/>
              <w:t>统计分析</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客流统计</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存储</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描述</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存储</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双路</w:t>
            </w:r>
            <w:r w:rsidRPr="00D7717C">
              <w:rPr>
                <w:rFonts w:hint="eastAsia"/>
                <w:szCs w:val="21"/>
              </w:rPr>
              <w:t>iSCSI</w:t>
            </w:r>
            <w:r w:rsidRPr="00D7717C">
              <w:rPr>
                <w:rFonts w:hint="eastAsia"/>
                <w:szCs w:val="21"/>
              </w:rPr>
              <w:t>数据块直存</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网络</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描述</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协议</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L2TP</w:t>
            </w:r>
            <w:r w:rsidRPr="00D7717C">
              <w:rPr>
                <w:rFonts w:hint="eastAsia"/>
                <w:szCs w:val="21"/>
              </w:rPr>
              <w:t>、</w:t>
            </w:r>
            <w:r w:rsidRPr="00D7717C">
              <w:rPr>
                <w:rFonts w:hint="eastAsia"/>
                <w:szCs w:val="21"/>
              </w:rPr>
              <w:t>IPv4</w:t>
            </w:r>
            <w:r w:rsidRPr="00D7717C">
              <w:rPr>
                <w:rFonts w:hint="eastAsia"/>
                <w:szCs w:val="21"/>
              </w:rPr>
              <w:t>、</w:t>
            </w:r>
            <w:r w:rsidRPr="00D7717C">
              <w:rPr>
                <w:rFonts w:hint="eastAsia"/>
                <w:szCs w:val="21"/>
              </w:rPr>
              <w:t>IGMP</w:t>
            </w:r>
            <w:r w:rsidRPr="00D7717C">
              <w:rPr>
                <w:rFonts w:hint="eastAsia"/>
                <w:szCs w:val="21"/>
              </w:rPr>
              <w:t>、</w:t>
            </w:r>
            <w:r w:rsidRPr="00D7717C">
              <w:rPr>
                <w:rFonts w:hint="eastAsia"/>
                <w:szCs w:val="21"/>
              </w:rPr>
              <w:t>ICMP</w:t>
            </w:r>
            <w:r w:rsidRPr="00D7717C">
              <w:rPr>
                <w:rFonts w:hint="eastAsia"/>
                <w:szCs w:val="21"/>
              </w:rPr>
              <w:t>、</w:t>
            </w:r>
            <w:r w:rsidRPr="00D7717C">
              <w:rPr>
                <w:rFonts w:hint="eastAsia"/>
                <w:szCs w:val="21"/>
              </w:rPr>
              <w:t>ARP</w:t>
            </w:r>
            <w:r w:rsidRPr="00D7717C">
              <w:rPr>
                <w:rFonts w:hint="eastAsia"/>
                <w:szCs w:val="21"/>
              </w:rPr>
              <w:t>、</w:t>
            </w:r>
            <w:r w:rsidRPr="00D7717C">
              <w:rPr>
                <w:rFonts w:hint="eastAsia"/>
                <w:szCs w:val="21"/>
              </w:rPr>
              <w:t>TCP</w:t>
            </w:r>
            <w:r w:rsidRPr="00D7717C">
              <w:rPr>
                <w:rFonts w:hint="eastAsia"/>
                <w:szCs w:val="21"/>
              </w:rPr>
              <w:t>、</w:t>
            </w:r>
            <w:r w:rsidRPr="00D7717C">
              <w:rPr>
                <w:rFonts w:hint="eastAsia"/>
                <w:szCs w:val="21"/>
              </w:rPr>
              <w:t>UDP</w:t>
            </w:r>
            <w:r w:rsidRPr="00D7717C">
              <w:rPr>
                <w:rFonts w:hint="eastAsia"/>
                <w:szCs w:val="21"/>
              </w:rPr>
              <w:t>、</w:t>
            </w:r>
            <w:r w:rsidRPr="00D7717C">
              <w:rPr>
                <w:rFonts w:hint="eastAsia"/>
                <w:szCs w:val="21"/>
              </w:rPr>
              <w:t>DHCP</w:t>
            </w:r>
            <w:r w:rsidRPr="00D7717C">
              <w:rPr>
                <w:rFonts w:hint="eastAsia"/>
                <w:szCs w:val="21"/>
              </w:rPr>
              <w:t>、</w:t>
            </w:r>
            <w:r w:rsidRPr="00D7717C">
              <w:rPr>
                <w:rFonts w:hint="eastAsia"/>
                <w:szCs w:val="21"/>
              </w:rPr>
              <w:t>PPPoE</w:t>
            </w:r>
            <w:r w:rsidRPr="00D7717C">
              <w:rPr>
                <w:rFonts w:hint="eastAsia"/>
                <w:szCs w:val="21"/>
              </w:rPr>
              <w:t>、</w:t>
            </w:r>
            <w:r w:rsidRPr="00D7717C">
              <w:rPr>
                <w:rFonts w:hint="eastAsia"/>
                <w:szCs w:val="21"/>
              </w:rPr>
              <w:t>RTP</w:t>
            </w:r>
            <w:r w:rsidRPr="00D7717C">
              <w:rPr>
                <w:rFonts w:hint="eastAsia"/>
                <w:szCs w:val="21"/>
              </w:rPr>
              <w:t>、</w:t>
            </w:r>
            <w:r w:rsidRPr="00D7717C">
              <w:rPr>
                <w:rFonts w:hint="eastAsia"/>
                <w:szCs w:val="21"/>
              </w:rPr>
              <w:t>RTSP</w:t>
            </w:r>
            <w:r w:rsidRPr="00D7717C">
              <w:rPr>
                <w:rFonts w:hint="eastAsia"/>
                <w:szCs w:val="21"/>
              </w:rPr>
              <w:t>、</w:t>
            </w:r>
            <w:r w:rsidRPr="00D7717C">
              <w:rPr>
                <w:rFonts w:hint="eastAsia"/>
                <w:szCs w:val="21"/>
              </w:rPr>
              <w:t>DNS</w:t>
            </w:r>
            <w:r w:rsidRPr="00D7717C">
              <w:rPr>
                <w:rFonts w:hint="eastAsia"/>
                <w:szCs w:val="21"/>
              </w:rPr>
              <w:t>、</w:t>
            </w:r>
            <w:r w:rsidRPr="00D7717C">
              <w:rPr>
                <w:rFonts w:hint="eastAsia"/>
                <w:szCs w:val="21"/>
              </w:rPr>
              <w:t>DDNS</w:t>
            </w:r>
            <w:r w:rsidRPr="00D7717C">
              <w:rPr>
                <w:rFonts w:hint="eastAsia"/>
                <w:szCs w:val="21"/>
              </w:rPr>
              <w:t>、</w:t>
            </w:r>
            <w:r w:rsidRPr="00D7717C">
              <w:rPr>
                <w:rFonts w:hint="eastAsia"/>
                <w:szCs w:val="21"/>
              </w:rPr>
              <w:t>NTP</w:t>
            </w:r>
            <w:r w:rsidRPr="00D7717C">
              <w:rPr>
                <w:rFonts w:hint="eastAsia"/>
                <w:szCs w:val="21"/>
              </w:rPr>
              <w:t>、</w:t>
            </w:r>
            <w:r w:rsidRPr="00D7717C">
              <w:rPr>
                <w:rFonts w:hint="eastAsia"/>
                <w:szCs w:val="21"/>
              </w:rPr>
              <w:t>FTP</w:t>
            </w:r>
            <w:r w:rsidRPr="00D7717C">
              <w:rPr>
                <w:rFonts w:hint="eastAsia"/>
                <w:szCs w:val="21"/>
              </w:rPr>
              <w:t>、</w:t>
            </w:r>
            <w:r w:rsidRPr="00D7717C">
              <w:rPr>
                <w:rFonts w:hint="eastAsia"/>
                <w:szCs w:val="21"/>
              </w:rPr>
              <w:t>UPnP</w:t>
            </w:r>
            <w:r w:rsidRPr="00D7717C">
              <w:rPr>
                <w:rFonts w:hint="eastAsia"/>
                <w:szCs w:val="21"/>
              </w:rPr>
              <w:t>、</w:t>
            </w:r>
            <w:r w:rsidRPr="00D7717C">
              <w:rPr>
                <w:rFonts w:hint="eastAsia"/>
                <w:szCs w:val="21"/>
              </w:rPr>
              <w:t>HTTP</w:t>
            </w:r>
            <w:r w:rsidRPr="00D7717C">
              <w:rPr>
                <w:rFonts w:hint="eastAsia"/>
                <w:szCs w:val="21"/>
              </w:rPr>
              <w:t>、</w:t>
            </w:r>
            <w:r w:rsidRPr="00D7717C">
              <w:rPr>
                <w:rFonts w:hint="eastAsia"/>
                <w:szCs w:val="21"/>
              </w:rPr>
              <w:t>HTTPS</w:t>
            </w:r>
            <w:r w:rsidRPr="00D7717C">
              <w:rPr>
                <w:rFonts w:hint="eastAsia"/>
                <w:szCs w:val="21"/>
              </w:rPr>
              <w:t>、</w:t>
            </w:r>
            <w:r w:rsidRPr="00D7717C">
              <w:rPr>
                <w:rFonts w:hint="eastAsia"/>
                <w:szCs w:val="21"/>
              </w:rPr>
              <w:t>SNMP</w:t>
            </w:r>
            <w:r w:rsidRPr="00D7717C">
              <w:rPr>
                <w:rFonts w:hint="eastAsia"/>
                <w:szCs w:val="21"/>
              </w:rPr>
              <w:t>、</w:t>
            </w:r>
            <w:r w:rsidRPr="00D7717C">
              <w:rPr>
                <w:rFonts w:hint="eastAsia"/>
                <w:szCs w:val="21"/>
              </w:rPr>
              <w:t>SIP</w:t>
            </w:r>
            <w:r w:rsidRPr="00D7717C">
              <w:rPr>
                <w:rFonts w:hint="eastAsia"/>
                <w:szCs w:val="21"/>
              </w:rPr>
              <w:t>、</w:t>
            </w:r>
            <w:r w:rsidRPr="00D7717C">
              <w:rPr>
                <w:rFonts w:hint="eastAsia"/>
                <w:szCs w:val="21"/>
              </w:rPr>
              <w:t>802.1X</w:t>
            </w:r>
            <w:r w:rsidRPr="00D7717C">
              <w:rPr>
                <w:rFonts w:hint="eastAsia"/>
                <w:szCs w:val="21"/>
              </w:rPr>
              <w:t>等</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兼容性</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ONVIF</w:t>
            </w:r>
            <w:r w:rsidRPr="00D7717C">
              <w:rPr>
                <w:rFonts w:hint="eastAsia"/>
                <w:szCs w:val="21"/>
              </w:rPr>
              <w:t>、</w:t>
            </w:r>
            <w:r w:rsidRPr="00D7717C">
              <w:rPr>
                <w:rFonts w:hint="eastAsia"/>
                <w:szCs w:val="21"/>
              </w:rPr>
              <w:t>GB/T28181</w:t>
            </w:r>
            <w:r w:rsidRPr="00D7717C">
              <w:rPr>
                <w:rFonts w:hint="eastAsia"/>
                <w:szCs w:val="21"/>
              </w:rPr>
              <w:t>、</w:t>
            </w:r>
            <w:r w:rsidRPr="00D7717C">
              <w:rPr>
                <w:rFonts w:hint="eastAsia"/>
                <w:szCs w:val="21"/>
              </w:rPr>
              <w:t>IMOS</w:t>
            </w:r>
            <w:r w:rsidRPr="00D7717C">
              <w:rPr>
                <w:rFonts w:hint="eastAsia"/>
                <w:szCs w:val="21"/>
              </w:rPr>
              <w:t>、</w:t>
            </w:r>
            <w:r w:rsidRPr="00D7717C">
              <w:rPr>
                <w:rFonts w:hint="eastAsia"/>
                <w:szCs w:val="21"/>
              </w:rPr>
              <w:t>API</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接口特性</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描述</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网口</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10M/100M</w:t>
            </w:r>
            <w:r w:rsidRPr="00D7717C">
              <w:rPr>
                <w:rFonts w:hint="eastAsia"/>
                <w:szCs w:val="21"/>
              </w:rPr>
              <w:t>自适应以太网电口，支持</w:t>
            </w:r>
            <w:r w:rsidRPr="00D7717C">
              <w:rPr>
                <w:rFonts w:hint="eastAsia"/>
                <w:szCs w:val="21"/>
              </w:rPr>
              <w:t>PoE</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电源</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5.5mm</w:t>
            </w:r>
            <w:r w:rsidRPr="00D7717C">
              <w:rPr>
                <w:rFonts w:hint="eastAsia"/>
                <w:szCs w:val="21"/>
              </w:rPr>
              <w:t>电源接口</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通用特性</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描述</w:t>
            </w:r>
          </w:p>
        </w:tc>
      </w:tr>
      <w:tr w:rsidR="00912351" w:rsidRPr="00827E50" w:rsidTr="00827E50">
        <w:trPr>
          <w:trHeight w:val="227"/>
        </w:trPr>
        <w:tc>
          <w:tcPr>
            <w:tcW w:w="1508" w:type="pct"/>
            <w:vMerge w:val="restar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电源</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DC12V</w:t>
            </w:r>
            <w:r w:rsidRPr="00D7717C">
              <w:rPr>
                <w:rFonts w:hint="eastAsia"/>
                <w:szCs w:val="21"/>
              </w:rPr>
              <w:t>±</w:t>
            </w:r>
            <w:r w:rsidRPr="00D7717C">
              <w:rPr>
                <w:rFonts w:hint="eastAsia"/>
                <w:szCs w:val="21"/>
              </w:rPr>
              <w:t>25%</w:t>
            </w:r>
            <w:r w:rsidRPr="00D7717C">
              <w:rPr>
                <w:rFonts w:hint="eastAsia"/>
                <w:szCs w:val="21"/>
              </w:rPr>
              <w:t>、</w:t>
            </w:r>
            <w:r w:rsidRPr="00D7717C">
              <w:rPr>
                <w:rFonts w:hint="eastAsia"/>
                <w:szCs w:val="21"/>
              </w:rPr>
              <w:t>PoE</w:t>
            </w:r>
            <w:r w:rsidRPr="00D7717C">
              <w:rPr>
                <w:rFonts w:hint="eastAsia"/>
                <w:szCs w:val="21"/>
              </w:rPr>
              <w:t>（兼容</w:t>
            </w:r>
            <w:r w:rsidRPr="00D7717C">
              <w:rPr>
                <w:rFonts w:hint="eastAsia"/>
                <w:szCs w:val="21"/>
              </w:rPr>
              <w:t>IEEE802.3af</w:t>
            </w:r>
            <w:r w:rsidRPr="00D7717C">
              <w:rPr>
                <w:rFonts w:hint="eastAsia"/>
                <w:szCs w:val="21"/>
              </w:rPr>
              <w:t>）</w:t>
            </w:r>
          </w:p>
        </w:tc>
      </w:tr>
      <w:tr w:rsidR="00912351" w:rsidRPr="00827E50" w:rsidTr="00827E50">
        <w:trPr>
          <w:trHeight w:val="227"/>
        </w:trPr>
        <w:tc>
          <w:tcPr>
            <w:tcW w:w="1508" w:type="pct"/>
            <w:vMerge/>
            <w:shd w:val="clear" w:color="auto" w:fill="auto"/>
            <w:vAlign w:val="center"/>
            <w:hideMark/>
          </w:tcPr>
          <w:p w:rsidR="00912351" w:rsidRPr="00D7717C" w:rsidRDefault="00912351" w:rsidP="00827E50">
            <w:pPr>
              <w:rPr>
                <w:szCs w:val="21"/>
              </w:rPr>
            </w:pP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支持防反接、过压</w:t>
            </w:r>
            <w:r w:rsidRPr="00D7717C">
              <w:rPr>
                <w:rFonts w:hint="eastAsia"/>
                <w:szCs w:val="21"/>
              </w:rPr>
              <w:t>\</w:t>
            </w:r>
            <w:r w:rsidRPr="00D7717C">
              <w:rPr>
                <w:rFonts w:hint="eastAsia"/>
                <w:szCs w:val="21"/>
              </w:rPr>
              <w:t>过流保护、输入短路保护</w:t>
            </w:r>
          </w:p>
        </w:tc>
      </w:tr>
      <w:tr w:rsidR="00912351" w:rsidRPr="00827E50" w:rsidTr="00827E50">
        <w:trPr>
          <w:trHeight w:val="227"/>
        </w:trPr>
        <w:tc>
          <w:tcPr>
            <w:tcW w:w="1508" w:type="pct"/>
            <w:vMerge/>
            <w:shd w:val="clear" w:color="auto" w:fill="auto"/>
            <w:vAlign w:val="center"/>
            <w:hideMark/>
          </w:tcPr>
          <w:p w:rsidR="00912351" w:rsidRPr="00D7717C" w:rsidRDefault="00912351" w:rsidP="00827E50">
            <w:pPr>
              <w:rPr>
                <w:szCs w:val="21"/>
              </w:rPr>
            </w:pP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功耗：≤</w:t>
            </w:r>
            <w:r w:rsidRPr="00D7717C">
              <w:rPr>
                <w:rFonts w:hint="eastAsia"/>
                <w:szCs w:val="21"/>
              </w:rPr>
              <w:t>7W</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尺寸（长</w:t>
            </w:r>
            <w:r w:rsidRPr="00D7717C">
              <w:rPr>
                <w:rFonts w:hint="eastAsia"/>
                <w:szCs w:val="21"/>
              </w:rPr>
              <w:t>X</w:t>
            </w:r>
            <w:r w:rsidRPr="00D7717C">
              <w:rPr>
                <w:rFonts w:hint="eastAsia"/>
                <w:szCs w:val="21"/>
              </w:rPr>
              <w:t>宽</w:t>
            </w:r>
            <w:r w:rsidRPr="00D7717C">
              <w:rPr>
                <w:rFonts w:hint="eastAsia"/>
                <w:szCs w:val="21"/>
              </w:rPr>
              <w:t>X</w:t>
            </w:r>
            <w:r w:rsidRPr="00D7717C">
              <w:rPr>
                <w:rFonts w:hint="eastAsia"/>
                <w:szCs w:val="21"/>
              </w:rPr>
              <w:t>高）</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146X82.4X71.7mm</w:t>
            </w:r>
            <w:r w:rsidRPr="00D7717C">
              <w:rPr>
                <w:rFonts w:hint="eastAsia"/>
                <w:szCs w:val="21"/>
              </w:rPr>
              <w:t>（</w:t>
            </w:r>
            <w:r w:rsidRPr="00D7717C">
              <w:rPr>
                <w:rFonts w:hint="eastAsia"/>
                <w:szCs w:val="21"/>
              </w:rPr>
              <w:t>5.8"x3.2"x2.8"</w:t>
            </w:r>
            <w:r w:rsidRPr="00D7717C">
              <w:rPr>
                <w:rFonts w:hint="eastAsia"/>
                <w:szCs w:val="21"/>
              </w:rPr>
              <w:t>）</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材质</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塑胶</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重量</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0.65kg</w:t>
            </w:r>
            <w:r w:rsidRPr="00D7717C">
              <w:rPr>
                <w:rFonts w:hint="eastAsia"/>
                <w:szCs w:val="21"/>
              </w:rPr>
              <w:t>（</w:t>
            </w:r>
            <w:r w:rsidRPr="00D7717C">
              <w:rPr>
                <w:rFonts w:hint="eastAsia"/>
                <w:szCs w:val="21"/>
              </w:rPr>
              <w:t>1.43lb</w:t>
            </w:r>
            <w:r w:rsidRPr="00D7717C">
              <w:rPr>
                <w:rFonts w:hint="eastAsia"/>
                <w:szCs w:val="21"/>
              </w:rPr>
              <w:t>）</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工作环境</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-35</w:t>
            </w:r>
            <w:r w:rsidRPr="00D7717C">
              <w:rPr>
                <w:rFonts w:hint="eastAsia"/>
                <w:szCs w:val="21"/>
              </w:rPr>
              <w:t>℃</w:t>
            </w:r>
            <w:r w:rsidRPr="00D7717C">
              <w:rPr>
                <w:rFonts w:hint="eastAsia"/>
                <w:szCs w:val="21"/>
              </w:rPr>
              <w:t>~60</w:t>
            </w:r>
            <w:r w:rsidRPr="00D7717C">
              <w:rPr>
                <w:rFonts w:hint="eastAsia"/>
                <w:szCs w:val="21"/>
              </w:rPr>
              <w:t>℃（</w:t>
            </w:r>
            <w:r w:rsidRPr="00D7717C">
              <w:rPr>
                <w:rFonts w:hint="eastAsia"/>
                <w:szCs w:val="21"/>
              </w:rPr>
              <w:t>-31</w:t>
            </w:r>
            <w:r w:rsidRPr="00D7717C">
              <w:rPr>
                <w:rFonts w:hint="eastAsia"/>
                <w:szCs w:val="21"/>
              </w:rPr>
              <w:t>°</w:t>
            </w:r>
            <w:r w:rsidRPr="00D7717C">
              <w:rPr>
                <w:rFonts w:hint="eastAsia"/>
                <w:szCs w:val="21"/>
              </w:rPr>
              <w:t>F ~ 140</w:t>
            </w:r>
            <w:r w:rsidRPr="00D7717C">
              <w:rPr>
                <w:rFonts w:hint="eastAsia"/>
                <w:szCs w:val="21"/>
              </w:rPr>
              <w:t>°</w:t>
            </w:r>
            <w:r w:rsidRPr="00D7717C">
              <w:rPr>
                <w:rFonts w:hint="eastAsia"/>
                <w:szCs w:val="21"/>
              </w:rPr>
              <w:t>F</w:t>
            </w:r>
            <w:r w:rsidRPr="00D7717C">
              <w:rPr>
                <w:rFonts w:hint="eastAsia"/>
                <w:szCs w:val="21"/>
              </w:rPr>
              <w:t>），</w:t>
            </w:r>
            <w:r w:rsidRPr="00D7717C">
              <w:rPr>
                <w:rFonts w:hint="eastAsia"/>
                <w:szCs w:val="21"/>
              </w:rPr>
              <w:t>10%~90%RH</w:t>
            </w:r>
          </w:p>
        </w:tc>
      </w:tr>
      <w:tr w:rsidR="00912351" w:rsidRPr="00827E50" w:rsidTr="00827E50">
        <w:trPr>
          <w:trHeight w:val="227"/>
        </w:trPr>
        <w:tc>
          <w:tcPr>
            <w:tcW w:w="1508"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防护等级</w:t>
            </w:r>
          </w:p>
        </w:tc>
        <w:tc>
          <w:tcPr>
            <w:tcW w:w="3492" w:type="pct"/>
            <w:shd w:val="clear" w:color="auto" w:fill="auto"/>
            <w:tcMar>
              <w:top w:w="96" w:type="dxa"/>
              <w:left w:w="144" w:type="dxa"/>
              <w:bottom w:w="96" w:type="dxa"/>
              <w:right w:w="144" w:type="dxa"/>
            </w:tcMar>
            <w:vAlign w:val="center"/>
            <w:hideMark/>
          </w:tcPr>
          <w:p w:rsidR="00912351" w:rsidRPr="00D7717C" w:rsidRDefault="00912351" w:rsidP="00827E50">
            <w:pPr>
              <w:rPr>
                <w:szCs w:val="21"/>
              </w:rPr>
            </w:pPr>
            <w:r w:rsidRPr="00D7717C">
              <w:rPr>
                <w:rFonts w:hint="eastAsia"/>
                <w:szCs w:val="21"/>
              </w:rPr>
              <w:t>IP66</w:t>
            </w:r>
          </w:p>
        </w:tc>
      </w:tr>
    </w:tbl>
    <w:p w:rsidR="005263E5" w:rsidRPr="00857FAE" w:rsidRDefault="005263E5" w:rsidP="005263E5">
      <w:pPr>
        <w:rPr>
          <w:szCs w:val="21"/>
        </w:rPr>
      </w:pPr>
    </w:p>
    <w:p w:rsidR="00CE33C1" w:rsidRPr="00857FAE" w:rsidRDefault="00CE33C1" w:rsidP="005263E5">
      <w:pPr>
        <w:rPr>
          <w:szCs w:val="21"/>
        </w:rPr>
      </w:pPr>
      <w:r w:rsidRPr="00857FAE">
        <w:rPr>
          <w:rFonts w:hint="eastAsia"/>
          <w:szCs w:val="21"/>
        </w:rPr>
        <w:t>（</w:t>
      </w:r>
      <w:r w:rsidRPr="00857FAE">
        <w:rPr>
          <w:rFonts w:hint="eastAsia"/>
          <w:szCs w:val="21"/>
        </w:rPr>
        <w:t>3</w:t>
      </w:r>
      <w:r w:rsidRPr="00857FAE">
        <w:rPr>
          <w:rFonts w:hint="eastAsia"/>
          <w:szCs w:val="21"/>
        </w:rPr>
        <w:t>）监控</w:t>
      </w:r>
      <w:r w:rsidRPr="00857FAE">
        <w:rPr>
          <w:rFonts w:hint="eastAsia"/>
          <w:szCs w:val="21"/>
        </w:rPr>
        <w:t>8</w:t>
      </w:r>
      <w:r w:rsidRPr="00857FAE">
        <w:rPr>
          <w:rFonts w:hint="eastAsia"/>
          <w:szCs w:val="21"/>
        </w:rPr>
        <w:t>口</w:t>
      </w:r>
      <w:r w:rsidRPr="00857FAE">
        <w:rPr>
          <w:rFonts w:hint="eastAsia"/>
          <w:szCs w:val="21"/>
        </w:rPr>
        <w:t>POE</w:t>
      </w:r>
      <w:r w:rsidRPr="00857FAE">
        <w:rPr>
          <w:rFonts w:hint="eastAsia"/>
          <w:szCs w:val="21"/>
        </w:rPr>
        <w:t>交换机</w:t>
      </w:r>
    </w:p>
    <w:tbl>
      <w:tblPr>
        <w:tblW w:w="8931"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00"/>
        <w:gridCol w:w="6831"/>
      </w:tblGrid>
      <w:tr w:rsidR="00CE33C1" w:rsidRPr="00857FAE" w:rsidTr="00827E50">
        <w:trPr>
          <w:trHeight w:val="227"/>
        </w:trPr>
        <w:tc>
          <w:tcPr>
            <w:tcW w:w="8931" w:type="dxa"/>
            <w:gridSpan w:val="2"/>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主要参数</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产品类型</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运营级接入交换机、</w:t>
            </w:r>
            <w:r w:rsidRPr="00857FAE">
              <w:rPr>
                <w:rFonts w:hint="eastAsia"/>
                <w:szCs w:val="21"/>
              </w:rPr>
              <w:t>POE</w:t>
            </w:r>
            <w:r w:rsidRPr="00857FAE">
              <w:rPr>
                <w:rFonts w:hint="eastAsia"/>
                <w:szCs w:val="21"/>
              </w:rPr>
              <w:t>交换机</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应用层级</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CB7A1C">
              <w:rPr>
                <w:rFonts w:hint="eastAsia"/>
                <w:szCs w:val="21"/>
              </w:rPr>
              <w:t>三层</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传输速率</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CB7A1C">
              <w:rPr>
                <w:rFonts w:hint="eastAsia"/>
                <w:szCs w:val="21"/>
              </w:rPr>
              <w:t>10/100Mbps</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交换方式</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存储</w:t>
            </w:r>
            <w:r w:rsidRPr="00857FAE">
              <w:rPr>
                <w:rFonts w:hint="eastAsia"/>
                <w:szCs w:val="21"/>
              </w:rPr>
              <w:t>-</w:t>
            </w:r>
            <w:r w:rsidRPr="00857FAE">
              <w:rPr>
                <w:rFonts w:hint="eastAsia"/>
                <w:szCs w:val="21"/>
              </w:rPr>
              <w:t>转发</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背板带宽</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32Gbps</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包转发率</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4.2Mpps</w:t>
            </w:r>
          </w:p>
        </w:tc>
      </w:tr>
      <w:tr w:rsidR="00CE33C1" w:rsidRPr="00857FAE" w:rsidTr="00827E50">
        <w:trPr>
          <w:trHeight w:val="227"/>
        </w:trPr>
        <w:tc>
          <w:tcPr>
            <w:tcW w:w="8931" w:type="dxa"/>
            <w:gridSpan w:val="2"/>
            <w:shd w:val="clear" w:color="auto" w:fill="auto"/>
            <w:tcMar>
              <w:top w:w="120" w:type="dxa"/>
              <w:left w:w="300" w:type="dxa"/>
              <w:bottom w:w="120" w:type="dxa"/>
              <w:right w:w="300" w:type="dxa"/>
            </w:tcMar>
            <w:vAlign w:val="center"/>
            <w:hideMark/>
          </w:tcPr>
          <w:p w:rsidR="00CE33C1" w:rsidRPr="00857FAE" w:rsidRDefault="00CE33C1" w:rsidP="00534238">
            <w:pPr>
              <w:rPr>
                <w:szCs w:val="21"/>
              </w:rPr>
            </w:pPr>
            <w:bookmarkStart w:id="2" w:name="s-1"/>
            <w:bookmarkEnd w:id="2"/>
            <w:r w:rsidRPr="00857FAE">
              <w:rPr>
                <w:rFonts w:hint="eastAsia"/>
                <w:szCs w:val="21"/>
              </w:rPr>
              <w:t>端口参数</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端口结构</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CB7A1C">
              <w:rPr>
                <w:rFonts w:hint="eastAsia"/>
                <w:szCs w:val="21"/>
              </w:rPr>
              <w:t>非模块化</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lastRenderedPageBreak/>
              <w:t>端口数量</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12</w:t>
            </w:r>
            <w:r w:rsidRPr="00857FAE">
              <w:rPr>
                <w:rFonts w:hint="eastAsia"/>
                <w:szCs w:val="21"/>
              </w:rPr>
              <w:t>个</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端口描述</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8</w:t>
            </w:r>
            <w:r w:rsidRPr="00857FAE">
              <w:rPr>
                <w:rFonts w:hint="eastAsia"/>
                <w:szCs w:val="21"/>
              </w:rPr>
              <w:t>个</w:t>
            </w:r>
            <w:r w:rsidRPr="00857FAE">
              <w:rPr>
                <w:rFonts w:hint="eastAsia"/>
                <w:szCs w:val="21"/>
              </w:rPr>
              <w:t>10/100Base-TX PoE+</w:t>
            </w:r>
            <w:r w:rsidRPr="00857FAE">
              <w:rPr>
                <w:rFonts w:hint="eastAsia"/>
                <w:szCs w:val="21"/>
              </w:rPr>
              <w:t>以太网端口，</w:t>
            </w:r>
            <w:r w:rsidRPr="00857FAE">
              <w:rPr>
                <w:rFonts w:hint="eastAsia"/>
                <w:szCs w:val="21"/>
              </w:rPr>
              <w:t>2</w:t>
            </w:r>
            <w:r w:rsidRPr="00857FAE">
              <w:rPr>
                <w:rFonts w:hint="eastAsia"/>
                <w:szCs w:val="21"/>
              </w:rPr>
              <w:t>个</w:t>
            </w:r>
            <w:r w:rsidRPr="00857FAE">
              <w:rPr>
                <w:rFonts w:hint="eastAsia"/>
                <w:szCs w:val="21"/>
              </w:rPr>
              <w:t>10/100/1000Base-T</w:t>
            </w:r>
            <w:r w:rsidRPr="00857FAE">
              <w:rPr>
                <w:rFonts w:hint="eastAsia"/>
                <w:szCs w:val="21"/>
              </w:rPr>
              <w:t>以太网端口，</w:t>
            </w:r>
            <w:r w:rsidRPr="00857FAE">
              <w:rPr>
                <w:rFonts w:hint="eastAsia"/>
                <w:szCs w:val="21"/>
              </w:rPr>
              <w:t>2</w:t>
            </w:r>
            <w:r w:rsidRPr="00857FAE">
              <w:rPr>
                <w:rFonts w:hint="eastAsia"/>
                <w:szCs w:val="21"/>
              </w:rPr>
              <w:t>个复用的</w:t>
            </w:r>
            <w:r w:rsidRPr="00857FAE">
              <w:rPr>
                <w:rFonts w:hint="eastAsia"/>
                <w:szCs w:val="21"/>
              </w:rPr>
              <w:t>100/1000Base-X SFP</w:t>
            </w:r>
            <w:r w:rsidRPr="00857FAE">
              <w:rPr>
                <w:rFonts w:hint="eastAsia"/>
                <w:szCs w:val="21"/>
              </w:rPr>
              <w:t>端口</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控制端口</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1</w:t>
            </w:r>
            <w:r w:rsidRPr="00857FAE">
              <w:rPr>
                <w:rFonts w:hint="eastAsia"/>
                <w:szCs w:val="21"/>
              </w:rPr>
              <w:t>个</w:t>
            </w:r>
            <w:r w:rsidRPr="00857FAE">
              <w:rPr>
                <w:rFonts w:hint="eastAsia"/>
                <w:szCs w:val="21"/>
              </w:rPr>
              <w:t>Console</w:t>
            </w:r>
            <w:r w:rsidRPr="00857FAE">
              <w:rPr>
                <w:rFonts w:hint="eastAsia"/>
                <w:szCs w:val="21"/>
              </w:rPr>
              <w:t>口</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传输模式</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CB7A1C">
              <w:rPr>
                <w:rFonts w:hint="eastAsia"/>
                <w:szCs w:val="21"/>
              </w:rPr>
              <w:t>全双工</w:t>
            </w:r>
          </w:p>
        </w:tc>
      </w:tr>
      <w:tr w:rsidR="00CE33C1" w:rsidRPr="00857FAE" w:rsidTr="00D7717C">
        <w:trPr>
          <w:trHeight w:val="200"/>
        </w:trPr>
        <w:tc>
          <w:tcPr>
            <w:tcW w:w="8931" w:type="dxa"/>
            <w:gridSpan w:val="2"/>
            <w:shd w:val="clear" w:color="auto" w:fill="auto"/>
            <w:tcMar>
              <w:top w:w="120" w:type="dxa"/>
              <w:left w:w="300" w:type="dxa"/>
              <w:bottom w:w="120" w:type="dxa"/>
              <w:right w:w="300" w:type="dxa"/>
            </w:tcMar>
            <w:vAlign w:val="center"/>
            <w:hideMark/>
          </w:tcPr>
          <w:p w:rsidR="00CE33C1" w:rsidRPr="00857FAE" w:rsidRDefault="00CE33C1" w:rsidP="00534238">
            <w:pPr>
              <w:rPr>
                <w:szCs w:val="21"/>
              </w:rPr>
            </w:pPr>
            <w:bookmarkStart w:id="3" w:name="s-2"/>
            <w:bookmarkEnd w:id="3"/>
            <w:r w:rsidRPr="00857FAE">
              <w:rPr>
                <w:rFonts w:hint="eastAsia"/>
                <w:szCs w:val="21"/>
              </w:rPr>
              <w:t>功能特性</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VLAN</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支持基于端口的</w:t>
            </w:r>
            <w:r w:rsidRPr="00857FAE">
              <w:rPr>
                <w:rFonts w:hint="eastAsia"/>
                <w:szCs w:val="21"/>
              </w:rPr>
              <w:t>VLAN</w:t>
            </w:r>
            <w:r w:rsidRPr="00857FAE">
              <w:rPr>
                <w:rFonts w:hint="eastAsia"/>
                <w:szCs w:val="21"/>
              </w:rPr>
              <w:t>（</w:t>
            </w:r>
            <w:r w:rsidRPr="00857FAE">
              <w:rPr>
                <w:rFonts w:hint="eastAsia"/>
                <w:szCs w:val="21"/>
              </w:rPr>
              <w:t>4K</w:t>
            </w:r>
            <w:r w:rsidRPr="00857FAE">
              <w:rPr>
                <w:rFonts w:hint="eastAsia"/>
                <w:szCs w:val="21"/>
              </w:rPr>
              <w:t>个）</w:t>
            </w:r>
            <w:r w:rsidRPr="00857FAE">
              <w:rPr>
                <w:rFonts w:hint="eastAsia"/>
                <w:szCs w:val="21"/>
              </w:rPr>
              <w:br/>
            </w:r>
            <w:r w:rsidRPr="00857FAE">
              <w:rPr>
                <w:rFonts w:hint="eastAsia"/>
                <w:szCs w:val="21"/>
              </w:rPr>
              <w:t>支持基于端口、</w:t>
            </w:r>
            <w:r w:rsidRPr="00857FAE">
              <w:rPr>
                <w:rFonts w:hint="eastAsia"/>
                <w:szCs w:val="21"/>
              </w:rPr>
              <w:t>MAC</w:t>
            </w:r>
            <w:r w:rsidRPr="00857FAE">
              <w:rPr>
                <w:rFonts w:hint="eastAsia"/>
                <w:szCs w:val="21"/>
              </w:rPr>
              <w:t>的</w:t>
            </w:r>
            <w:r w:rsidRPr="00857FAE">
              <w:rPr>
                <w:rFonts w:hint="eastAsia"/>
                <w:szCs w:val="21"/>
              </w:rPr>
              <w:t>VLAN</w:t>
            </w:r>
            <w:r w:rsidRPr="00857FAE">
              <w:rPr>
                <w:rFonts w:hint="eastAsia"/>
                <w:szCs w:val="21"/>
              </w:rPr>
              <w:br/>
            </w:r>
            <w:r w:rsidRPr="00857FAE">
              <w:rPr>
                <w:rFonts w:hint="eastAsia"/>
                <w:szCs w:val="21"/>
              </w:rPr>
              <w:t>支持</w:t>
            </w:r>
            <w:r w:rsidRPr="00857FAE">
              <w:rPr>
                <w:rFonts w:hint="eastAsia"/>
                <w:szCs w:val="21"/>
              </w:rPr>
              <w:t>Guest VLAN</w:t>
            </w:r>
            <w:r w:rsidRPr="00857FAE">
              <w:rPr>
                <w:rFonts w:hint="eastAsia"/>
                <w:szCs w:val="21"/>
              </w:rPr>
              <w:br/>
            </w:r>
            <w:r w:rsidRPr="00857FAE">
              <w:rPr>
                <w:rFonts w:hint="eastAsia"/>
                <w:szCs w:val="21"/>
              </w:rPr>
              <w:t>支持</w:t>
            </w:r>
            <w:r w:rsidRPr="00857FAE">
              <w:rPr>
                <w:rFonts w:hint="eastAsia"/>
                <w:szCs w:val="21"/>
              </w:rPr>
              <w:t>GVRP</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QOS</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支持</w:t>
            </w:r>
            <w:r w:rsidRPr="00857FAE">
              <w:rPr>
                <w:rFonts w:hint="eastAsia"/>
                <w:szCs w:val="21"/>
              </w:rPr>
              <w:t>Diff-ServQoS</w:t>
            </w:r>
            <w:r w:rsidRPr="00857FAE">
              <w:rPr>
                <w:rFonts w:hint="eastAsia"/>
                <w:szCs w:val="21"/>
              </w:rPr>
              <w:br/>
            </w:r>
            <w:r w:rsidRPr="00857FAE">
              <w:rPr>
                <w:rFonts w:hint="eastAsia"/>
                <w:szCs w:val="21"/>
              </w:rPr>
              <w:t>支持</w:t>
            </w:r>
            <w:r w:rsidRPr="00857FAE">
              <w:rPr>
                <w:rFonts w:hint="eastAsia"/>
                <w:szCs w:val="21"/>
              </w:rPr>
              <w:t>802.1p/DSCP</w:t>
            </w:r>
            <w:r w:rsidRPr="00857FAE">
              <w:rPr>
                <w:rFonts w:hint="eastAsia"/>
                <w:szCs w:val="21"/>
              </w:rPr>
              <w:t>优先级映射</w:t>
            </w:r>
            <w:r w:rsidRPr="00857FAE">
              <w:rPr>
                <w:rFonts w:hint="eastAsia"/>
                <w:szCs w:val="21"/>
              </w:rPr>
              <w:br/>
            </w:r>
            <w:r w:rsidRPr="00857FAE">
              <w:rPr>
                <w:rFonts w:hint="eastAsia"/>
                <w:szCs w:val="21"/>
              </w:rPr>
              <w:t>支持队列调度机制（</w:t>
            </w:r>
            <w:r w:rsidRPr="00857FAE">
              <w:rPr>
                <w:rFonts w:hint="eastAsia"/>
                <w:szCs w:val="21"/>
              </w:rPr>
              <w:t>SP</w:t>
            </w:r>
            <w:r w:rsidRPr="00857FAE">
              <w:rPr>
                <w:rFonts w:hint="eastAsia"/>
                <w:szCs w:val="21"/>
              </w:rPr>
              <w:t>、</w:t>
            </w:r>
            <w:r w:rsidRPr="00857FAE">
              <w:rPr>
                <w:rFonts w:hint="eastAsia"/>
                <w:szCs w:val="21"/>
              </w:rPr>
              <w:t>WRR</w:t>
            </w:r>
            <w:r w:rsidRPr="00857FAE">
              <w:rPr>
                <w:rFonts w:hint="eastAsia"/>
                <w:szCs w:val="21"/>
              </w:rPr>
              <w:t>、</w:t>
            </w:r>
            <w:r w:rsidRPr="00857FAE">
              <w:rPr>
                <w:rFonts w:hint="eastAsia"/>
                <w:szCs w:val="21"/>
              </w:rPr>
              <w:t>SP+WRR</w:t>
            </w:r>
            <w:r w:rsidRPr="00857FAE">
              <w:rPr>
                <w:rFonts w:hint="eastAsia"/>
                <w:szCs w:val="21"/>
              </w:rPr>
              <w:t>）</w:t>
            </w:r>
            <w:r w:rsidRPr="00857FAE">
              <w:rPr>
                <w:rFonts w:hint="eastAsia"/>
                <w:szCs w:val="21"/>
              </w:rPr>
              <w:br/>
            </w:r>
            <w:r w:rsidRPr="00857FAE">
              <w:rPr>
                <w:rFonts w:hint="eastAsia"/>
                <w:szCs w:val="21"/>
              </w:rPr>
              <w:t>支持优先级标记</w:t>
            </w:r>
            <w:r w:rsidRPr="00857FAE">
              <w:rPr>
                <w:rFonts w:hint="eastAsia"/>
                <w:szCs w:val="21"/>
              </w:rPr>
              <w:t>Mark/Remark</w:t>
            </w:r>
            <w:r w:rsidRPr="00857FAE">
              <w:rPr>
                <w:rFonts w:hint="eastAsia"/>
                <w:szCs w:val="21"/>
              </w:rPr>
              <w:br/>
            </w:r>
            <w:r w:rsidRPr="00857FAE">
              <w:rPr>
                <w:rFonts w:hint="eastAsia"/>
                <w:szCs w:val="21"/>
              </w:rPr>
              <w:t>支持基于流的包过滤</w:t>
            </w:r>
            <w:r w:rsidRPr="00857FAE">
              <w:rPr>
                <w:rFonts w:hint="eastAsia"/>
                <w:szCs w:val="21"/>
              </w:rPr>
              <w:br/>
            </w:r>
            <w:r w:rsidRPr="00857FAE">
              <w:rPr>
                <w:rFonts w:hint="eastAsia"/>
                <w:szCs w:val="21"/>
              </w:rPr>
              <w:t>支持基于流的流量统计</w:t>
            </w:r>
            <w:r w:rsidRPr="00857FAE">
              <w:rPr>
                <w:rFonts w:hint="eastAsia"/>
                <w:szCs w:val="21"/>
              </w:rPr>
              <w:br/>
            </w:r>
            <w:r w:rsidRPr="00857FAE">
              <w:rPr>
                <w:rFonts w:hint="eastAsia"/>
                <w:szCs w:val="21"/>
              </w:rPr>
              <w:t>支持基于流的重定向</w:t>
            </w:r>
            <w:r w:rsidRPr="00857FAE">
              <w:rPr>
                <w:rFonts w:hint="eastAsia"/>
                <w:szCs w:val="21"/>
              </w:rPr>
              <w:br/>
            </w:r>
            <w:r w:rsidRPr="00857FAE">
              <w:rPr>
                <w:rFonts w:hint="eastAsia"/>
                <w:szCs w:val="21"/>
              </w:rPr>
              <w:t>支持基于流的限速</w:t>
            </w:r>
            <w:r w:rsidRPr="00857FAE">
              <w:rPr>
                <w:rFonts w:hint="eastAsia"/>
                <w:szCs w:val="21"/>
              </w:rPr>
              <w:br/>
            </w:r>
            <w:r w:rsidRPr="00857FAE">
              <w:rPr>
                <w:rFonts w:hint="eastAsia"/>
                <w:szCs w:val="21"/>
              </w:rPr>
              <w:t>每个端口支持</w:t>
            </w:r>
            <w:r w:rsidRPr="00857FAE">
              <w:rPr>
                <w:rFonts w:hint="eastAsia"/>
                <w:szCs w:val="21"/>
              </w:rPr>
              <w:t>8</w:t>
            </w:r>
            <w:r w:rsidRPr="00857FAE">
              <w:rPr>
                <w:rFonts w:hint="eastAsia"/>
                <w:szCs w:val="21"/>
              </w:rPr>
              <w:t>个输出队列</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组播管理</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IGMP Snooping v1/v2/v3</w:t>
            </w:r>
            <w:r w:rsidRPr="00857FAE">
              <w:rPr>
                <w:rFonts w:hint="eastAsia"/>
                <w:szCs w:val="21"/>
              </w:rPr>
              <w:br/>
              <w:t>MLD Snooping v1/v2</w:t>
            </w:r>
            <w:r w:rsidRPr="00857FAE">
              <w:rPr>
                <w:rFonts w:hint="eastAsia"/>
                <w:szCs w:val="21"/>
              </w:rPr>
              <w:br/>
            </w:r>
            <w:r w:rsidRPr="00857FAE">
              <w:rPr>
                <w:rFonts w:hint="eastAsia"/>
                <w:szCs w:val="21"/>
              </w:rPr>
              <w:t>组播</w:t>
            </w:r>
            <w:r w:rsidRPr="00857FAE">
              <w:rPr>
                <w:rFonts w:hint="eastAsia"/>
                <w:szCs w:val="21"/>
              </w:rPr>
              <w:t>VLAN</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网络管理</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支持</w:t>
            </w:r>
            <w:r w:rsidRPr="00857FAE">
              <w:rPr>
                <w:rFonts w:hint="eastAsia"/>
                <w:szCs w:val="21"/>
              </w:rPr>
              <w:t>Console/AUX Modem/Telnet/SSH2.0</w:t>
            </w:r>
            <w:r w:rsidRPr="00857FAE">
              <w:rPr>
                <w:rFonts w:hint="eastAsia"/>
                <w:szCs w:val="21"/>
              </w:rPr>
              <w:t>命令行配置</w:t>
            </w:r>
            <w:r w:rsidRPr="00857FAE">
              <w:rPr>
                <w:rFonts w:hint="eastAsia"/>
                <w:szCs w:val="21"/>
              </w:rPr>
              <w:br/>
            </w:r>
            <w:r w:rsidRPr="00857FAE">
              <w:rPr>
                <w:rFonts w:hint="eastAsia"/>
                <w:szCs w:val="21"/>
              </w:rPr>
              <w:t>支持</w:t>
            </w:r>
            <w:r w:rsidRPr="00857FAE">
              <w:rPr>
                <w:rFonts w:hint="eastAsia"/>
                <w:szCs w:val="21"/>
              </w:rPr>
              <w:t>FTP</w:t>
            </w:r>
            <w:r w:rsidRPr="00857FAE">
              <w:rPr>
                <w:rFonts w:hint="eastAsia"/>
                <w:szCs w:val="21"/>
              </w:rPr>
              <w:t>、</w:t>
            </w:r>
            <w:r w:rsidRPr="00857FAE">
              <w:rPr>
                <w:rFonts w:hint="eastAsia"/>
                <w:szCs w:val="21"/>
              </w:rPr>
              <w:t>TFTP</w:t>
            </w:r>
            <w:r w:rsidRPr="00857FAE">
              <w:rPr>
                <w:rFonts w:hint="eastAsia"/>
                <w:szCs w:val="21"/>
              </w:rPr>
              <w:t>、</w:t>
            </w:r>
            <w:r w:rsidRPr="00857FAE">
              <w:rPr>
                <w:rFonts w:hint="eastAsia"/>
                <w:szCs w:val="21"/>
              </w:rPr>
              <w:t>Xmodem</w:t>
            </w:r>
            <w:r w:rsidRPr="00857FAE">
              <w:rPr>
                <w:rFonts w:hint="eastAsia"/>
                <w:szCs w:val="21"/>
              </w:rPr>
              <w:t>、</w:t>
            </w:r>
            <w:r w:rsidRPr="00857FAE">
              <w:rPr>
                <w:rFonts w:hint="eastAsia"/>
                <w:szCs w:val="21"/>
              </w:rPr>
              <w:t>SFTP</w:t>
            </w:r>
            <w:r w:rsidRPr="00857FAE">
              <w:rPr>
                <w:rFonts w:hint="eastAsia"/>
                <w:szCs w:val="21"/>
              </w:rPr>
              <w:t>文件上下载管理</w:t>
            </w:r>
            <w:r w:rsidRPr="00857FAE">
              <w:rPr>
                <w:rFonts w:hint="eastAsia"/>
                <w:szCs w:val="21"/>
              </w:rPr>
              <w:br/>
            </w:r>
            <w:r w:rsidRPr="00857FAE">
              <w:rPr>
                <w:rFonts w:hint="eastAsia"/>
                <w:szCs w:val="21"/>
              </w:rPr>
              <w:t>支持</w:t>
            </w:r>
            <w:r w:rsidRPr="00857FAE">
              <w:rPr>
                <w:rFonts w:hint="eastAsia"/>
                <w:szCs w:val="21"/>
              </w:rPr>
              <w:t>SNMP V1/V2c/V3</w:t>
            </w:r>
            <w:r w:rsidRPr="00857FAE">
              <w:rPr>
                <w:rFonts w:hint="eastAsia"/>
                <w:szCs w:val="21"/>
              </w:rPr>
              <w:br/>
            </w:r>
            <w:r w:rsidRPr="00857FAE">
              <w:rPr>
                <w:rFonts w:hint="eastAsia"/>
                <w:szCs w:val="21"/>
              </w:rPr>
              <w:t>支持</w:t>
            </w:r>
            <w:r w:rsidRPr="00857FAE">
              <w:rPr>
                <w:rFonts w:hint="eastAsia"/>
                <w:szCs w:val="21"/>
              </w:rPr>
              <w:t>RMON</w:t>
            </w:r>
            <w:r w:rsidRPr="00857FAE">
              <w:rPr>
                <w:rFonts w:hint="eastAsia"/>
                <w:szCs w:val="21"/>
              </w:rPr>
              <w:br/>
            </w:r>
            <w:r w:rsidRPr="00857FAE">
              <w:rPr>
                <w:rFonts w:hint="eastAsia"/>
                <w:szCs w:val="21"/>
              </w:rPr>
              <w:t>支持</w:t>
            </w:r>
            <w:r w:rsidRPr="00857FAE">
              <w:rPr>
                <w:rFonts w:hint="eastAsia"/>
                <w:szCs w:val="21"/>
              </w:rPr>
              <w:t>NTP</w:t>
            </w:r>
            <w:r w:rsidRPr="00857FAE">
              <w:rPr>
                <w:rFonts w:hint="eastAsia"/>
                <w:szCs w:val="21"/>
              </w:rPr>
              <w:t>时钟</w:t>
            </w:r>
            <w:r w:rsidRPr="00857FAE">
              <w:rPr>
                <w:rFonts w:hint="eastAsia"/>
                <w:szCs w:val="21"/>
              </w:rPr>
              <w:br/>
            </w:r>
            <w:r w:rsidRPr="00857FAE">
              <w:rPr>
                <w:rFonts w:hint="eastAsia"/>
                <w:szCs w:val="21"/>
              </w:rPr>
              <w:t>支持系统工作日志</w:t>
            </w:r>
            <w:r w:rsidRPr="00857FAE">
              <w:rPr>
                <w:rFonts w:hint="eastAsia"/>
                <w:szCs w:val="21"/>
              </w:rPr>
              <w:br/>
            </w:r>
            <w:r w:rsidRPr="00857FAE">
              <w:rPr>
                <w:rFonts w:hint="eastAsia"/>
                <w:szCs w:val="21"/>
              </w:rPr>
              <w:t>支持</w:t>
            </w:r>
            <w:r w:rsidRPr="00857FAE">
              <w:rPr>
                <w:rFonts w:hint="eastAsia"/>
                <w:szCs w:val="21"/>
              </w:rPr>
              <w:t>H3C iMC</w:t>
            </w:r>
            <w:r w:rsidRPr="00857FAE">
              <w:rPr>
                <w:rFonts w:hint="eastAsia"/>
                <w:szCs w:val="21"/>
              </w:rPr>
              <w:t>智能管理中心</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安全管理</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用户分级管理和口令保护</w:t>
            </w:r>
            <w:r w:rsidRPr="00857FAE">
              <w:rPr>
                <w:rFonts w:hint="eastAsia"/>
                <w:szCs w:val="21"/>
              </w:rPr>
              <w:br/>
            </w:r>
            <w:r w:rsidRPr="00857FAE">
              <w:rPr>
                <w:rFonts w:hint="eastAsia"/>
                <w:szCs w:val="21"/>
              </w:rPr>
              <w:t>支持</w:t>
            </w:r>
            <w:r w:rsidRPr="00857FAE">
              <w:rPr>
                <w:rFonts w:hint="eastAsia"/>
                <w:szCs w:val="21"/>
              </w:rPr>
              <w:t>Guest VLAN</w:t>
            </w:r>
            <w:r w:rsidRPr="00857FAE">
              <w:rPr>
                <w:rFonts w:hint="eastAsia"/>
                <w:szCs w:val="21"/>
              </w:rPr>
              <w:br/>
            </w:r>
            <w:r w:rsidRPr="00857FAE">
              <w:rPr>
                <w:rFonts w:hint="eastAsia"/>
                <w:szCs w:val="21"/>
              </w:rPr>
              <w:t>支持</w:t>
            </w:r>
            <w:r w:rsidRPr="00857FAE">
              <w:rPr>
                <w:rFonts w:hint="eastAsia"/>
                <w:szCs w:val="21"/>
              </w:rPr>
              <w:t>IEEE 802.1X</w:t>
            </w:r>
            <w:r w:rsidRPr="00857FAE">
              <w:rPr>
                <w:rFonts w:hint="eastAsia"/>
                <w:szCs w:val="21"/>
              </w:rPr>
              <w:t>认证</w:t>
            </w:r>
            <w:r w:rsidRPr="00857FAE">
              <w:rPr>
                <w:rFonts w:hint="eastAsia"/>
                <w:szCs w:val="21"/>
              </w:rPr>
              <w:t>/</w:t>
            </w:r>
            <w:r w:rsidRPr="00857FAE">
              <w:rPr>
                <w:rFonts w:hint="eastAsia"/>
                <w:szCs w:val="21"/>
              </w:rPr>
              <w:t>集中</w:t>
            </w:r>
            <w:r w:rsidRPr="00857FAE">
              <w:rPr>
                <w:rFonts w:hint="eastAsia"/>
                <w:szCs w:val="21"/>
              </w:rPr>
              <w:t>MAC</w:t>
            </w:r>
            <w:r w:rsidRPr="00857FAE">
              <w:rPr>
                <w:rFonts w:hint="eastAsia"/>
                <w:szCs w:val="21"/>
              </w:rPr>
              <w:t>地址认证</w:t>
            </w:r>
            <w:r w:rsidRPr="00857FAE">
              <w:rPr>
                <w:rFonts w:hint="eastAsia"/>
                <w:szCs w:val="21"/>
              </w:rPr>
              <w:br/>
            </w:r>
            <w:r w:rsidRPr="00857FAE">
              <w:rPr>
                <w:rFonts w:hint="eastAsia"/>
                <w:szCs w:val="21"/>
              </w:rPr>
              <w:t>支持</w:t>
            </w:r>
            <w:r w:rsidRPr="00857FAE">
              <w:rPr>
                <w:rFonts w:hint="eastAsia"/>
                <w:szCs w:val="21"/>
              </w:rPr>
              <w:t>AAA&amp;RADIUS&amp;HWTACACS</w:t>
            </w:r>
            <w:r w:rsidRPr="00857FAE">
              <w:rPr>
                <w:rFonts w:hint="eastAsia"/>
                <w:szCs w:val="21"/>
              </w:rPr>
              <w:t>认证</w:t>
            </w:r>
            <w:r w:rsidRPr="00857FAE">
              <w:rPr>
                <w:rFonts w:hint="eastAsia"/>
                <w:szCs w:val="21"/>
              </w:rPr>
              <w:br/>
            </w:r>
            <w:r w:rsidRPr="00857FAE">
              <w:rPr>
                <w:rFonts w:hint="eastAsia"/>
                <w:szCs w:val="21"/>
              </w:rPr>
              <w:t>支持</w:t>
            </w:r>
            <w:r w:rsidRPr="00857FAE">
              <w:rPr>
                <w:rFonts w:hint="eastAsia"/>
                <w:szCs w:val="21"/>
              </w:rPr>
              <w:t>MAC</w:t>
            </w:r>
            <w:r w:rsidRPr="00857FAE">
              <w:rPr>
                <w:rFonts w:hint="eastAsia"/>
                <w:szCs w:val="21"/>
              </w:rPr>
              <w:t>地址学习数目限制</w:t>
            </w:r>
            <w:r w:rsidRPr="00857FAE">
              <w:rPr>
                <w:rFonts w:hint="eastAsia"/>
                <w:szCs w:val="21"/>
              </w:rPr>
              <w:br/>
            </w:r>
            <w:r w:rsidRPr="00857FAE">
              <w:rPr>
                <w:rFonts w:hint="eastAsia"/>
                <w:szCs w:val="21"/>
              </w:rPr>
              <w:t>支持</w:t>
            </w:r>
            <w:r w:rsidRPr="00857FAE">
              <w:rPr>
                <w:rFonts w:hint="eastAsia"/>
                <w:szCs w:val="21"/>
              </w:rPr>
              <w:t>MAC</w:t>
            </w:r>
            <w:r w:rsidRPr="00857FAE">
              <w:rPr>
                <w:rFonts w:hint="eastAsia"/>
                <w:szCs w:val="21"/>
              </w:rPr>
              <w:t>地址黑洞</w:t>
            </w:r>
            <w:r w:rsidRPr="00857FAE">
              <w:rPr>
                <w:rFonts w:hint="eastAsia"/>
                <w:szCs w:val="21"/>
              </w:rPr>
              <w:br/>
            </w:r>
            <w:r w:rsidRPr="00857FAE">
              <w:rPr>
                <w:rFonts w:hint="eastAsia"/>
                <w:szCs w:val="21"/>
              </w:rPr>
              <w:t>支持端口隔离</w:t>
            </w:r>
            <w:r w:rsidRPr="00857FAE">
              <w:rPr>
                <w:rFonts w:hint="eastAsia"/>
                <w:szCs w:val="21"/>
              </w:rPr>
              <w:br/>
            </w:r>
            <w:r w:rsidRPr="00857FAE">
              <w:rPr>
                <w:rFonts w:hint="eastAsia"/>
                <w:szCs w:val="21"/>
              </w:rPr>
              <w:t>支持</w:t>
            </w:r>
            <w:r w:rsidRPr="00857FAE">
              <w:rPr>
                <w:rFonts w:hint="eastAsia"/>
                <w:szCs w:val="21"/>
              </w:rPr>
              <w:t>ARP</w:t>
            </w:r>
            <w:r w:rsidRPr="00857FAE">
              <w:rPr>
                <w:rFonts w:hint="eastAsia"/>
                <w:szCs w:val="21"/>
              </w:rPr>
              <w:t>报文限速功能</w:t>
            </w:r>
            <w:r w:rsidRPr="00857FAE">
              <w:rPr>
                <w:rFonts w:hint="eastAsia"/>
                <w:szCs w:val="21"/>
              </w:rPr>
              <w:t> </w:t>
            </w:r>
            <w:r w:rsidRPr="00857FAE">
              <w:rPr>
                <w:rFonts w:hint="eastAsia"/>
                <w:szCs w:val="21"/>
              </w:rPr>
              <w:br/>
            </w:r>
            <w:r w:rsidRPr="00857FAE">
              <w:rPr>
                <w:rFonts w:hint="eastAsia"/>
                <w:szCs w:val="21"/>
              </w:rPr>
              <w:t>支持</w:t>
            </w:r>
            <w:r w:rsidRPr="00857FAE">
              <w:rPr>
                <w:rFonts w:hint="eastAsia"/>
                <w:szCs w:val="21"/>
              </w:rPr>
              <w:t xml:space="preserve">IP </w:t>
            </w:r>
            <w:r w:rsidRPr="00857FAE">
              <w:rPr>
                <w:rFonts w:hint="eastAsia"/>
                <w:szCs w:val="21"/>
              </w:rPr>
              <w:t>源地址保护</w:t>
            </w:r>
            <w:r w:rsidRPr="00857FAE">
              <w:rPr>
                <w:rFonts w:hint="eastAsia"/>
                <w:szCs w:val="21"/>
              </w:rPr>
              <w:br/>
            </w:r>
            <w:r w:rsidRPr="00857FAE">
              <w:rPr>
                <w:rFonts w:hint="eastAsia"/>
                <w:szCs w:val="21"/>
              </w:rPr>
              <w:t>支持</w:t>
            </w:r>
            <w:r w:rsidRPr="00857FAE">
              <w:rPr>
                <w:rFonts w:hint="eastAsia"/>
                <w:szCs w:val="21"/>
              </w:rPr>
              <w:t>ARP</w:t>
            </w:r>
            <w:r w:rsidRPr="00857FAE">
              <w:rPr>
                <w:rFonts w:hint="eastAsia"/>
                <w:szCs w:val="21"/>
              </w:rPr>
              <w:t>入侵检测功能</w:t>
            </w:r>
            <w:r w:rsidRPr="00857FAE">
              <w:rPr>
                <w:rFonts w:hint="eastAsia"/>
                <w:szCs w:val="21"/>
              </w:rPr>
              <w:br/>
            </w:r>
            <w:r w:rsidRPr="00857FAE">
              <w:rPr>
                <w:rFonts w:hint="eastAsia"/>
                <w:szCs w:val="21"/>
              </w:rPr>
              <w:t>支持防</w:t>
            </w:r>
            <w:r w:rsidRPr="00857FAE">
              <w:rPr>
                <w:rFonts w:hint="eastAsia"/>
                <w:szCs w:val="21"/>
              </w:rPr>
              <w:t>Dos</w:t>
            </w:r>
            <w:r w:rsidRPr="00857FAE">
              <w:rPr>
                <w:rFonts w:hint="eastAsia"/>
                <w:szCs w:val="21"/>
              </w:rPr>
              <w:t>攻击</w:t>
            </w:r>
            <w:r w:rsidRPr="00857FAE">
              <w:rPr>
                <w:rFonts w:hint="eastAsia"/>
                <w:szCs w:val="21"/>
              </w:rPr>
              <w:br/>
            </w:r>
            <w:r w:rsidRPr="00857FAE">
              <w:rPr>
                <w:rFonts w:hint="eastAsia"/>
                <w:szCs w:val="21"/>
              </w:rPr>
              <w:t>支持广播报文抑制</w:t>
            </w:r>
            <w:r w:rsidRPr="00857FAE">
              <w:rPr>
                <w:rFonts w:hint="eastAsia"/>
                <w:szCs w:val="21"/>
              </w:rPr>
              <w:br/>
            </w:r>
            <w:r w:rsidRPr="00857FAE">
              <w:rPr>
                <w:rFonts w:hint="eastAsia"/>
                <w:szCs w:val="21"/>
              </w:rPr>
              <w:t>支持主备数据备份机制</w:t>
            </w:r>
            <w:r w:rsidRPr="00857FAE">
              <w:rPr>
                <w:rFonts w:hint="eastAsia"/>
                <w:szCs w:val="21"/>
              </w:rPr>
              <w:br/>
            </w:r>
            <w:r w:rsidRPr="00857FAE">
              <w:rPr>
                <w:rFonts w:hint="eastAsia"/>
                <w:szCs w:val="21"/>
              </w:rPr>
              <w:t>支持</w:t>
            </w:r>
            <w:r w:rsidRPr="00857FAE">
              <w:rPr>
                <w:rFonts w:hint="eastAsia"/>
                <w:szCs w:val="21"/>
              </w:rPr>
              <w:t>SSH 2.0</w:t>
            </w:r>
            <w:r w:rsidRPr="00857FAE">
              <w:rPr>
                <w:rFonts w:hint="eastAsia"/>
                <w:szCs w:val="21"/>
              </w:rPr>
              <w:t>，为用户登录提供安全加密通道</w:t>
            </w:r>
            <w:r w:rsidRPr="00857FAE">
              <w:rPr>
                <w:rFonts w:hint="eastAsia"/>
                <w:szCs w:val="21"/>
              </w:rPr>
              <w:br/>
            </w:r>
            <w:r w:rsidRPr="00857FAE">
              <w:rPr>
                <w:rFonts w:hint="eastAsia"/>
                <w:szCs w:val="21"/>
              </w:rPr>
              <w:t>支持</w:t>
            </w:r>
            <w:r w:rsidRPr="00857FAE">
              <w:rPr>
                <w:rFonts w:hint="eastAsia"/>
                <w:szCs w:val="21"/>
              </w:rPr>
              <w:t>SSL</w:t>
            </w:r>
            <w:r w:rsidRPr="00857FAE">
              <w:rPr>
                <w:rFonts w:hint="eastAsia"/>
                <w:szCs w:val="21"/>
              </w:rPr>
              <w:t>，保障数据传输安全</w:t>
            </w:r>
            <w:r w:rsidRPr="00857FAE">
              <w:rPr>
                <w:rFonts w:hint="eastAsia"/>
                <w:szCs w:val="21"/>
              </w:rPr>
              <w:br/>
            </w:r>
            <w:r w:rsidRPr="00857FAE">
              <w:rPr>
                <w:rFonts w:hint="eastAsia"/>
                <w:szCs w:val="21"/>
              </w:rPr>
              <w:lastRenderedPageBreak/>
              <w:t>支持</w:t>
            </w:r>
            <w:r w:rsidRPr="00857FAE">
              <w:rPr>
                <w:rFonts w:hint="eastAsia"/>
                <w:szCs w:val="21"/>
              </w:rPr>
              <w:t>IP</w:t>
            </w:r>
            <w:r w:rsidRPr="00857FAE">
              <w:rPr>
                <w:rFonts w:hint="eastAsia"/>
                <w:szCs w:val="21"/>
              </w:rPr>
              <w:t>＋端口的绑定、</w:t>
            </w:r>
            <w:r w:rsidRPr="00857FAE">
              <w:rPr>
                <w:rFonts w:hint="eastAsia"/>
                <w:szCs w:val="21"/>
              </w:rPr>
              <w:t>IP+MAC</w:t>
            </w:r>
            <w:r w:rsidRPr="00857FAE">
              <w:rPr>
                <w:rFonts w:hint="eastAsia"/>
                <w:szCs w:val="21"/>
              </w:rPr>
              <w:t>的绑定、端口＋</w:t>
            </w:r>
            <w:r w:rsidRPr="00857FAE">
              <w:rPr>
                <w:rFonts w:hint="eastAsia"/>
                <w:szCs w:val="21"/>
              </w:rPr>
              <w:t>MAC</w:t>
            </w:r>
            <w:r w:rsidRPr="00857FAE">
              <w:rPr>
                <w:rFonts w:hint="eastAsia"/>
                <w:szCs w:val="21"/>
              </w:rPr>
              <w:t>的绑定、</w:t>
            </w:r>
            <w:r w:rsidRPr="00857FAE">
              <w:rPr>
                <w:rFonts w:hint="eastAsia"/>
                <w:szCs w:val="21"/>
              </w:rPr>
              <w:t>IP+MAC+</w:t>
            </w:r>
            <w:r w:rsidRPr="00857FAE">
              <w:rPr>
                <w:rFonts w:hint="eastAsia"/>
                <w:szCs w:val="21"/>
              </w:rPr>
              <w:t>端口的绑定功能</w:t>
            </w:r>
          </w:p>
        </w:tc>
      </w:tr>
      <w:tr w:rsidR="00CE33C1" w:rsidRPr="00857FAE" w:rsidTr="00827E50">
        <w:trPr>
          <w:trHeight w:val="227"/>
        </w:trPr>
        <w:tc>
          <w:tcPr>
            <w:tcW w:w="8931" w:type="dxa"/>
            <w:gridSpan w:val="2"/>
            <w:shd w:val="clear" w:color="auto" w:fill="auto"/>
            <w:tcMar>
              <w:top w:w="120" w:type="dxa"/>
              <w:left w:w="300" w:type="dxa"/>
              <w:bottom w:w="120" w:type="dxa"/>
              <w:right w:w="300" w:type="dxa"/>
            </w:tcMar>
            <w:vAlign w:val="center"/>
            <w:hideMark/>
          </w:tcPr>
          <w:p w:rsidR="00CE33C1" w:rsidRPr="00857FAE" w:rsidRDefault="00CE33C1" w:rsidP="00534238">
            <w:pPr>
              <w:rPr>
                <w:szCs w:val="21"/>
              </w:rPr>
            </w:pPr>
            <w:bookmarkStart w:id="4" w:name="s-3"/>
            <w:bookmarkEnd w:id="4"/>
            <w:r w:rsidRPr="00857FAE">
              <w:rPr>
                <w:rFonts w:hint="eastAsia"/>
                <w:szCs w:val="21"/>
              </w:rPr>
              <w:lastRenderedPageBreak/>
              <w:t>其它参数</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电源电压</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AC 100-240V</w:t>
            </w:r>
            <w:r w:rsidRPr="00857FAE">
              <w:rPr>
                <w:rFonts w:hint="eastAsia"/>
                <w:szCs w:val="21"/>
              </w:rPr>
              <w:t>，</w:t>
            </w:r>
            <w:r w:rsidRPr="00857FAE">
              <w:rPr>
                <w:rFonts w:hint="eastAsia"/>
                <w:szCs w:val="21"/>
              </w:rPr>
              <w:t>50/60Hz-264V</w:t>
            </w:r>
            <w:r w:rsidRPr="00857FAE">
              <w:rPr>
                <w:rFonts w:hint="eastAsia"/>
                <w:szCs w:val="21"/>
              </w:rPr>
              <w:t>；</w:t>
            </w:r>
            <w:r w:rsidRPr="00857FAE">
              <w:rPr>
                <w:rFonts w:hint="eastAsia"/>
                <w:szCs w:val="21"/>
              </w:rPr>
              <w:t>47Hz-63Hz</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电源功率</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w:t>
            </w:r>
            <w:r w:rsidRPr="00857FAE">
              <w:rPr>
                <w:rFonts w:hint="eastAsia"/>
                <w:szCs w:val="21"/>
              </w:rPr>
              <w:t>90W</w:t>
            </w:r>
            <w:r w:rsidRPr="00857FAE">
              <w:rPr>
                <w:rFonts w:hint="eastAsia"/>
                <w:szCs w:val="21"/>
              </w:rPr>
              <w:t>；支持</w:t>
            </w:r>
            <w:r w:rsidRPr="00857FAE">
              <w:rPr>
                <w:rFonts w:hint="eastAsia"/>
                <w:szCs w:val="21"/>
              </w:rPr>
              <w:t>PoE+</w:t>
            </w:r>
            <w:r w:rsidRPr="00857FAE">
              <w:rPr>
                <w:rFonts w:hint="eastAsia"/>
                <w:szCs w:val="21"/>
              </w:rPr>
              <w:t>，最大输出</w:t>
            </w:r>
            <w:r w:rsidRPr="00857FAE">
              <w:rPr>
                <w:rFonts w:hint="eastAsia"/>
                <w:szCs w:val="21"/>
              </w:rPr>
              <w:t>65W</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产品尺寸</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330</w:t>
            </w:r>
            <w:r w:rsidRPr="00857FAE">
              <w:rPr>
                <w:rFonts w:hint="eastAsia"/>
                <w:szCs w:val="21"/>
              </w:rPr>
              <w:t>×</w:t>
            </w:r>
            <w:r w:rsidRPr="00857FAE">
              <w:rPr>
                <w:rFonts w:hint="eastAsia"/>
                <w:szCs w:val="21"/>
              </w:rPr>
              <w:t>230</w:t>
            </w:r>
            <w:r w:rsidRPr="00857FAE">
              <w:rPr>
                <w:rFonts w:hint="eastAsia"/>
                <w:szCs w:val="21"/>
              </w:rPr>
              <w:t>×</w:t>
            </w:r>
            <w:r w:rsidRPr="00857FAE">
              <w:rPr>
                <w:rFonts w:hint="eastAsia"/>
                <w:szCs w:val="21"/>
              </w:rPr>
              <w:t>44mm</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产品重量</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w:t>
            </w:r>
            <w:r w:rsidRPr="00857FAE">
              <w:rPr>
                <w:rFonts w:hint="eastAsia"/>
                <w:szCs w:val="21"/>
              </w:rPr>
              <w:t>2.1kg</w:t>
            </w:r>
          </w:p>
        </w:tc>
      </w:tr>
      <w:tr w:rsidR="00CE33C1" w:rsidRPr="00857FAE" w:rsidTr="00827E50">
        <w:trPr>
          <w:trHeight w:val="227"/>
        </w:trPr>
        <w:tc>
          <w:tcPr>
            <w:tcW w:w="2100"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环境标准</w:t>
            </w:r>
          </w:p>
        </w:tc>
        <w:tc>
          <w:tcPr>
            <w:tcW w:w="6831" w:type="dxa"/>
            <w:shd w:val="clear" w:color="auto" w:fill="auto"/>
            <w:tcMar>
              <w:top w:w="120" w:type="dxa"/>
              <w:left w:w="300" w:type="dxa"/>
              <w:bottom w:w="120" w:type="dxa"/>
              <w:right w:w="300" w:type="dxa"/>
            </w:tcMar>
            <w:vAlign w:val="center"/>
            <w:hideMark/>
          </w:tcPr>
          <w:p w:rsidR="00CE33C1" w:rsidRPr="00857FAE" w:rsidRDefault="00CE33C1" w:rsidP="00534238">
            <w:pPr>
              <w:rPr>
                <w:szCs w:val="21"/>
              </w:rPr>
            </w:pPr>
            <w:r w:rsidRPr="00857FAE">
              <w:rPr>
                <w:rFonts w:hint="eastAsia"/>
                <w:szCs w:val="21"/>
              </w:rPr>
              <w:t>工作温度：</w:t>
            </w:r>
            <w:r w:rsidRPr="00857FAE">
              <w:rPr>
                <w:rFonts w:hint="eastAsia"/>
                <w:szCs w:val="21"/>
              </w:rPr>
              <w:t>0-40</w:t>
            </w:r>
            <w:r w:rsidRPr="00857FAE">
              <w:rPr>
                <w:rFonts w:hint="eastAsia"/>
                <w:szCs w:val="21"/>
              </w:rPr>
              <w:t>℃</w:t>
            </w:r>
            <w:r w:rsidRPr="00857FAE">
              <w:rPr>
                <w:rFonts w:hint="eastAsia"/>
                <w:szCs w:val="21"/>
              </w:rPr>
              <w:br/>
            </w:r>
            <w:r w:rsidRPr="00857FAE">
              <w:rPr>
                <w:rFonts w:hint="eastAsia"/>
                <w:szCs w:val="21"/>
              </w:rPr>
              <w:t>工作湿度：</w:t>
            </w:r>
            <w:r w:rsidRPr="00857FAE">
              <w:rPr>
                <w:rFonts w:hint="eastAsia"/>
                <w:szCs w:val="21"/>
              </w:rPr>
              <w:t>5%-95%</w:t>
            </w:r>
            <w:r w:rsidRPr="00857FAE">
              <w:rPr>
                <w:rFonts w:hint="eastAsia"/>
                <w:szCs w:val="21"/>
              </w:rPr>
              <w:t>（非凝结）</w:t>
            </w:r>
            <w:r w:rsidRPr="00857FAE">
              <w:rPr>
                <w:rFonts w:hint="eastAsia"/>
                <w:szCs w:val="21"/>
              </w:rPr>
              <w:br/>
            </w:r>
            <w:r w:rsidRPr="00857FAE">
              <w:rPr>
                <w:rFonts w:hint="eastAsia"/>
                <w:szCs w:val="21"/>
              </w:rPr>
              <w:t>存储温度：</w:t>
            </w:r>
            <w:r w:rsidRPr="00857FAE">
              <w:rPr>
                <w:rFonts w:hint="eastAsia"/>
                <w:szCs w:val="21"/>
              </w:rPr>
              <w:t>-40-70</w:t>
            </w:r>
            <w:r w:rsidRPr="00857FAE">
              <w:rPr>
                <w:rFonts w:hint="eastAsia"/>
                <w:szCs w:val="21"/>
              </w:rPr>
              <w:t>℃</w:t>
            </w:r>
            <w:r w:rsidRPr="00857FAE">
              <w:rPr>
                <w:rFonts w:hint="eastAsia"/>
                <w:szCs w:val="21"/>
              </w:rPr>
              <w:br/>
            </w:r>
            <w:r w:rsidRPr="00857FAE">
              <w:rPr>
                <w:rFonts w:hint="eastAsia"/>
                <w:szCs w:val="21"/>
              </w:rPr>
              <w:t>存储湿度：</w:t>
            </w:r>
            <w:r w:rsidRPr="00857FAE">
              <w:rPr>
                <w:rFonts w:hint="eastAsia"/>
                <w:szCs w:val="21"/>
              </w:rPr>
              <w:t>5%-95%</w:t>
            </w:r>
            <w:r w:rsidRPr="00857FAE">
              <w:rPr>
                <w:rFonts w:hint="eastAsia"/>
                <w:szCs w:val="21"/>
              </w:rPr>
              <w:t>（非凝结）</w:t>
            </w:r>
          </w:p>
        </w:tc>
      </w:tr>
    </w:tbl>
    <w:p w:rsidR="00EA3E4E" w:rsidRPr="00857FAE" w:rsidRDefault="00EA3E4E" w:rsidP="00CE33C1">
      <w:pPr>
        <w:rPr>
          <w:rFonts w:asciiTheme="majorEastAsia" w:eastAsiaTheme="majorEastAsia" w:hAnsiTheme="majorEastAsia"/>
          <w:color w:val="000000" w:themeColor="text1"/>
          <w:szCs w:val="21"/>
        </w:rPr>
      </w:pPr>
    </w:p>
    <w:p w:rsidR="00CE33C1" w:rsidRPr="00992189" w:rsidRDefault="00CE33C1" w:rsidP="00992189">
      <w:r w:rsidRPr="00992189">
        <w:rPr>
          <w:rFonts w:hint="eastAsia"/>
        </w:rPr>
        <w:t>（</w:t>
      </w:r>
      <w:r w:rsidRPr="00992189">
        <w:rPr>
          <w:rFonts w:hint="eastAsia"/>
        </w:rPr>
        <w:t>4</w:t>
      </w:r>
      <w:r w:rsidRPr="00992189">
        <w:rPr>
          <w:rFonts w:hint="eastAsia"/>
        </w:rPr>
        <w:t>）</w:t>
      </w:r>
      <w:r w:rsidR="007728C0" w:rsidRPr="00992189">
        <w:rPr>
          <w:rFonts w:hint="eastAsia"/>
        </w:rPr>
        <w:t>监控</w:t>
      </w:r>
      <w:r w:rsidR="007728C0" w:rsidRPr="00992189">
        <w:rPr>
          <w:rFonts w:hint="eastAsia"/>
        </w:rPr>
        <w:t>24</w:t>
      </w:r>
      <w:r w:rsidR="007728C0" w:rsidRPr="00992189">
        <w:rPr>
          <w:rFonts w:hint="eastAsia"/>
        </w:rPr>
        <w:t>口</w:t>
      </w:r>
      <w:r w:rsidR="007728C0" w:rsidRPr="00992189">
        <w:rPr>
          <w:rFonts w:hint="eastAsia"/>
        </w:rPr>
        <w:t>POE</w:t>
      </w:r>
      <w:r w:rsidR="007728C0" w:rsidRPr="00992189">
        <w:rPr>
          <w:rFonts w:hint="eastAsia"/>
        </w:rPr>
        <w:t>交换机</w:t>
      </w:r>
    </w:p>
    <w:tbl>
      <w:tblPr>
        <w:tblW w:w="8931"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00"/>
        <w:gridCol w:w="6831"/>
      </w:tblGrid>
      <w:tr w:rsidR="007728C0" w:rsidRPr="00D7717C" w:rsidTr="00D7717C">
        <w:trPr>
          <w:trHeight w:val="227"/>
        </w:trPr>
        <w:tc>
          <w:tcPr>
            <w:tcW w:w="8931" w:type="dxa"/>
            <w:gridSpan w:val="2"/>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主要参数</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产品类型</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运营级接入交换机、</w:t>
            </w:r>
            <w:r w:rsidRPr="00D7717C">
              <w:rPr>
                <w:rFonts w:hint="eastAsia"/>
                <w:szCs w:val="21"/>
              </w:rPr>
              <w:t>POE</w:t>
            </w:r>
            <w:r w:rsidRPr="00D7717C">
              <w:rPr>
                <w:rFonts w:hint="eastAsia"/>
                <w:szCs w:val="21"/>
              </w:rPr>
              <w:t>交换机</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应用层级</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三层</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传输速率</w:t>
            </w:r>
          </w:p>
        </w:tc>
        <w:tc>
          <w:tcPr>
            <w:tcW w:w="6831" w:type="dxa"/>
            <w:shd w:val="clear" w:color="auto" w:fill="auto"/>
            <w:tcMar>
              <w:top w:w="120" w:type="dxa"/>
              <w:left w:w="300" w:type="dxa"/>
              <w:bottom w:w="120" w:type="dxa"/>
              <w:right w:w="300" w:type="dxa"/>
            </w:tcMar>
            <w:vAlign w:val="center"/>
            <w:hideMark/>
          </w:tcPr>
          <w:p w:rsidR="007728C0" w:rsidRPr="00D7717C" w:rsidRDefault="00F10552" w:rsidP="00D7717C">
            <w:pPr>
              <w:rPr>
                <w:szCs w:val="21"/>
              </w:rPr>
            </w:pPr>
            <w:hyperlink r:id="rId7" w:history="1">
              <w:r w:rsidR="007728C0" w:rsidRPr="00D7717C">
                <w:rPr>
                  <w:rFonts w:hint="eastAsia"/>
                  <w:szCs w:val="21"/>
                </w:rPr>
                <w:t>10/100Mbps</w:t>
              </w:r>
            </w:hyperlink>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交换方式</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存储</w:t>
            </w:r>
            <w:r w:rsidRPr="00D7717C">
              <w:rPr>
                <w:rFonts w:hint="eastAsia"/>
                <w:szCs w:val="21"/>
              </w:rPr>
              <w:t>-</w:t>
            </w:r>
            <w:r w:rsidRPr="00D7717C">
              <w:rPr>
                <w:rFonts w:hint="eastAsia"/>
                <w:szCs w:val="21"/>
              </w:rPr>
              <w:t>转发</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背板带宽</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32Gbps</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包转发率</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6.6Mpps</w:t>
            </w:r>
          </w:p>
        </w:tc>
      </w:tr>
      <w:tr w:rsidR="007728C0" w:rsidRPr="00D7717C" w:rsidTr="00D7717C">
        <w:trPr>
          <w:trHeight w:val="227"/>
        </w:trPr>
        <w:tc>
          <w:tcPr>
            <w:tcW w:w="8931" w:type="dxa"/>
            <w:gridSpan w:val="2"/>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端口参数</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端口结构</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非模块化</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端口数量</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28</w:t>
            </w:r>
            <w:r w:rsidRPr="00D7717C">
              <w:rPr>
                <w:rFonts w:hint="eastAsia"/>
                <w:szCs w:val="21"/>
              </w:rPr>
              <w:t>个</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端口描述</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24</w:t>
            </w:r>
            <w:r w:rsidRPr="00D7717C">
              <w:rPr>
                <w:rFonts w:hint="eastAsia"/>
                <w:szCs w:val="21"/>
              </w:rPr>
              <w:t>个</w:t>
            </w:r>
            <w:r w:rsidRPr="00D7717C">
              <w:rPr>
                <w:rFonts w:hint="eastAsia"/>
                <w:szCs w:val="21"/>
              </w:rPr>
              <w:t>10/100Base-TX PoE+</w:t>
            </w:r>
            <w:r w:rsidRPr="00D7717C">
              <w:rPr>
                <w:rFonts w:hint="eastAsia"/>
                <w:szCs w:val="21"/>
              </w:rPr>
              <w:t>以太网端口，</w:t>
            </w:r>
            <w:r w:rsidRPr="00D7717C">
              <w:rPr>
                <w:rFonts w:hint="eastAsia"/>
                <w:szCs w:val="21"/>
              </w:rPr>
              <w:t>2</w:t>
            </w:r>
            <w:r w:rsidRPr="00D7717C">
              <w:rPr>
                <w:rFonts w:hint="eastAsia"/>
                <w:szCs w:val="21"/>
              </w:rPr>
              <w:t>个</w:t>
            </w:r>
            <w:r w:rsidRPr="00D7717C">
              <w:rPr>
                <w:rFonts w:hint="eastAsia"/>
                <w:szCs w:val="21"/>
              </w:rPr>
              <w:t>10/100/1000Base-T</w:t>
            </w:r>
            <w:r w:rsidRPr="00D7717C">
              <w:rPr>
                <w:rFonts w:hint="eastAsia"/>
                <w:szCs w:val="21"/>
              </w:rPr>
              <w:t>以太网端口，</w:t>
            </w:r>
            <w:r w:rsidRPr="00D7717C">
              <w:rPr>
                <w:rFonts w:hint="eastAsia"/>
                <w:szCs w:val="21"/>
              </w:rPr>
              <w:t>2</w:t>
            </w:r>
            <w:r w:rsidRPr="00D7717C">
              <w:rPr>
                <w:rFonts w:hint="eastAsia"/>
                <w:szCs w:val="21"/>
              </w:rPr>
              <w:t>个复用的</w:t>
            </w:r>
            <w:r w:rsidRPr="00D7717C">
              <w:rPr>
                <w:rFonts w:hint="eastAsia"/>
                <w:szCs w:val="21"/>
              </w:rPr>
              <w:t>100/1000Base-X SFP</w:t>
            </w:r>
            <w:r w:rsidRPr="00D7717C">
              <w:rPr>
                <w:rFonts w:hint="eastAsia"/>
                <w:szCs w:val="21"/>
              </w:rPr>
              <w:t>端口</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控制端口</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1</w:t>
            </w:r>
            <w:r w:rsidRPr="00D7717C">
              <w:rPr>
                <w:rFonts w:hint="eastAsia"/>
                <w:szCs w:val="21"/>
              </w:rPr>
              <w:t>个</w:t>
            </w:r>
            <w:r w:rsidRPr="00D7717C">
              <w:rPr>
                <w:rFonts w:hint="eastAsia"/>
                <w:szCs w:val="21"/>
              </w:rPr>
              <w:t>Console</w:t>
            </w:r>
            <w:r w:rsidRPr="00D7717C">
              <w:rPr>
                <w:rFonts w:hint="eastAsia"/>
                <w:szCs w:val="21"/>
              </w:rPr>
              <w:t>口</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传输模式</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全双工</w:t>
            </w:r>
          </w:p>
        </w:tc>
      </w:tr>
      <w:tr w:rsidR="007728C0" w:rsidRPr="00D7717C" w:rsidTr="00D7717C">
        <w:trPr>
          <w:trHeight w:val="227"/>
        </w:trPr>
        <w:tc>
          <w:tcPr>
            <w:tcW w:w="8931" w:type="dxa"/>
            <w:gridSpan w:val="2"/>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功能特性</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VLAN</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支持基于端口的</w:t>
            </w:r>
            <w:r w:rsidRPr="00D7717C">
              <w:rPr>
                <w:rFonts w:hint="eastAsia"/>
                <w:szCs w:val="21"/>
              </w:rPr>
              <w:t>VLAN</w:t>
            </w:r>
            <w:r w:rsidRPr="00D7717C">
              <w:rPr>
                <w:rFonts w:hint="eastAsia"/>
                <w:szCs w:val="21"/>
              </w:rPr>
              <w:t>（</w:t>
            </w:r>
            <w:r w:rsidRPr="00D7717C">
              <w:rPr>
                <w:rFonts w:hint="eastAsia"/>
                <w:szCs w:val="21"/>
              </w:rPr>
              <w:t>4K</w:t>
            </w:r>
            <w:r w:rsidRPr="00D7717C">
              <w:rPr>
                <w:rFonts w:hint="eastAsia"/>
                <w:szCs w:val="21"/>
              </w:rPr>
              <w:t>个）</w:t>
            </w:r>
            <w:r w:rsidRPr="00D7717C">
              <w:rPr>
                <w:rFonts w:hint="eastAsia"/>
                <w:szCs w:val="21"/>
              </w:rPr>
              <w:br/>
            </w:r>
            <w:r w:rsidRPr="00D7717C">
              <w:rPr>
                <w:rFonts w:hint="eastAsia"/>
                <w:szCs w:val="21"/>
              </w:rPr>
              <w:t>支持基于端口、</w:t>
            </w:r>
            <w:r w:rsidRPr="00D7717C">
              <w:rPr>
                <w:rFonts w:hint="eastAsia"/>
                <w:szCs w:val="21"/>
              </w:rPr>
              <w:t>MAC</w:t>
            </w:r>
            <w:r w:rsidRPr="00D7717C">
              <w:rPr>
                <w:rFonts w:hint="eastAsia"/>
                <w:szCs w:val="21"/>
              </w:rPr>
              <w:t>的</w:t>
            </w:r>
            <w:r w:rsidRPr="00D7717C">
              <w:rPr>
                <w:rFonts w:hint="eastAsia"/>
                <w:szCs w:val="21"/>
              </w:rPr>
              <w:t>VLAN</w:t>
            </w:r>
            <w:r w:rsidRPr="00D7717C">
              <w:rPr>
                <w:rFonts w:hint="eastAsia"/>
                <w:szCs w:val="21"/>
              </w:rPr>
              <w:br/>
            </w:r>
            <w:r w:rsidRPr="00D7717C">
              <w:rPr>
                <w:rFonts w:hint="eastAsia"/>
                <w:szCs w:val="21"/>
              </w:rPr>
              <w:t>支持</w:t>
            </w:r>
            <w:r w:rsidRPr="00D7717C">
              <w:rPr>
                <w:rFonts w:hint="eastAsia"/>
                <w:szCs w:val="21"/>
              </w:rPr>
              <w:t>Guest VLAN</w:t>
            </w:r>
            <w:r w:rsidRPr="00D7717C">
              <w:rPr>
                <w:rFonts w:hint="eastAsia"/>
                <w:szCs w:val="21"/>
              </w:rPr>
              <w:br/>
            </w:r>
            <w:r w:rsidRPr="00D7717C">
              <w:rPr>
                <w:rFonts w:hint="eastAsia"/>
                <w:szCs w:val="21"/>
              </w:rPr>
              <w:t>支持</w:t>
            </w:r>
            <w:r w:rsidRPr="00D7717C">
              <w:rPr>
                <w:rFonts w:hint="eastAsia"/>
                <w:szCs w:val="21"/>
              </w:rPr>
              <w:t>GVRP</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lastRenderedPageBreak/>
              <w:t>QOS</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支持</w:t>
            </w:r>
            <w:r w:rsidRPr="00D7717C">
              <w:rPr>
                <w:rFonts w:hint="eastAsia"/>
                <w:szCs w:val="21"/>
              </w:rPr>
              <w:t>Diff-ServQoS</w:t>
            </w:r>
            <w:r w:rsidRPr="00D7717C">
              <w:rPr>
                <w:rFonts w:hint="eastAsia"/>
                <w:szCs w:val="21"/>
              </w:rPr>
              <w:br/>
            </w:r>
            <w:r w:rsidRPr="00D7717C">
              <w:rPr>
                <w:rFonts w:hint="eastAsia"/>
                <w:szCs w:val="21"/>
              </w:rPr>
              <w:t>支持</w:t>
            </w:r>
            <w:r w:rsidRPr="00D7717C">
              <w:rPr>
                <w:rFonts w:hint="eastAsia"/>
                <w:szCs w:val="21"/>
              </w:rPr>
              <w:t>802.1p/DSCP</w:t>
            </w:r>
            <w:r w:rsidRPr="00D7717C">
              <w:rPr>
                <w:rFonts w:hint="eastAsia"/>
                <w:szCs w:val="21"/>
              </w:rPr>
              <w:t>优先级映射</w:t>
            </w:r>
            <w:r w:rsidRPr="00D7717C">
              <w:rPr>
                <w:rFonts w:hint="eastAsia"/>
                <w:szCs w:val="21"/>
              </w:rPr>
              <w:br/>
            </w:r>
            <w:r w:rsidRPr="00D7717C">
              <w:rPr>
                <w:rFonts w:hint="eastAsia"/>
                <w:szCs w:val="21"/>
              </w:rPr>
              <w:t>支持队列调度机制（</w:t>
            </w:r>
            <w:r w:rsidRPr="00D7717C">
              <w:rPr>
                <w:rFonts w:hint="eastAsia"/>
                <w:szCs w:val="21"/>
              </w:rPr>
              <w:t>SP</w:t>
            </w:r>
            <w:r w:rsidRPr="00D7717C">
              <w:rPr>
                <w:rFonts w:hint="eastAsia"/>
                <w:szCs w:val="21"/>
              </w:rPr>
              <w:t>、</w:t>
            </w:r>
            <w:r w:rsidRPr="00D7717C">
              <w:rPr>
                <w:rFonts w:hint="eastAsia"/>
                <w:szCs w:val="21"/>
              </w:rPr>
              <w:t>WRR</w:t>
            </w:r>
            <w:r w:rsidRPr="00D7717C">
              <w:rPr>
                <w:rFonts w:hint="eastAsia"/>
                <w:szCs w:val="21"/>
              </w:rPr>
              <w:t>、</w:t>
            </w:r>
            <w:r w:rsidRPr="00D7717C">
              <w:rPr>
                <w:rFonts w:hint="eastAsia"/>
                <w:szCs w:val="21"/>
              </w:rPr>
              <w:t>SP+WRR</w:t>
            </w:r>
            <w:r w:rsidRPr="00D7717C">
              <w:rPr>
                <w:rFonts w:hint="eastAsia"/>
                <w:szCs w:val="21"/>
              </w:rPr>
              <w:t>）</w:t>
            </w:r>
            <w:r w:rsidRPr="00D7717C">
              <w:rPr>
                <w:rFonts w:hint="eastAsia"/>
                <w:szCs w:val="21"/>
              </w:rPr>
              <w:br/>
            </w:r>
            <w:r w:rsidRPr="00D7717C">
              <w:rPr>
                <w:rFonts w:hint="eastAsia"/>
                <w:szCs w:val="21"/>
              </w:rPr>
              <w:t>支持优先级标记</w:t>
            </w:r>
            <w:r w:rsidRPr="00D7717C">
              <w:rPr>
                <w:rFonts w:hint="eastAsia"/>
                <w:szCs w:val="21"/>
              </w:rPr>
              <w:t>Mark/Remark</w:t>
            </w:r>
            <w:r w:rsidRPr="00D7717C">
              <w:rPr>
                <w:rFonts w:hint="eastAsia"/>
                <w:szCs w:val="21"/>
              </w:rPr>
              <w:br/>
            </w:r>
            <w:r w:rsidRPr="00D7717C">
              <w:rPr>
                <w:rFonts w:hint="eastAsia"/>
                <w:szCs w:val="21"/>
              </w:rPr>
              <w:t>支持基于流的包过滤</w:t>
            </w:r>
            <w:r w:rsidRPr="00D7717C">
              <w:rPr>
                <w:rFonts w:hint="eastAsia"/>
                <w:szCs w:val="21"/>
              </w:rPr>
              <w:br/>
            </w:r>
            <w:r w:rsidRPr="00D7717C">
              <w:rPr>
                <w:rFonts w:hint="eastAsia"/>
                <w:szCs w:val="21"/>
              </w:rPr>
              <w:t>支持基于流的流量统计</w:t>
            </w:r>
            <w:r w:rsidRPr="00D7717C">
              <w:rPr>
                <w:rFonts w:hint="eastAsia"/>
                <w:szCs w:val="21"/>
              </w:rPr>
              <w:br/>
            </w:r>
            <w:r w:rsidRPr="00D7717C">
              <w:rPr>
                <w:rFonts w:hint="eastAsia"/>
                <w:szCs w:val="21"/>
              </w:rPr>
              <w:t>支持基于流的重定向</w:t>
            </w:r>
            <w:r w:rsidRPr="00D7717C">
              <w:rPr>
                <w:rFonts w:hint="eastAsia"/>
                <w:szCs w:val="21"/>
              </w:rPr>
              <w:br/>
            </w:r>
            <w:r w:rsidRPr="00D7717C">
              <w:rPr>
                <w:rFonts w:hint="eastAsia"/>
                <w:szCs w:val="21"/>
              </w:rPr>
              <w:t>支持基于流的限速</w:t>
            </w:r>
            <w:r w:rsidRPr="00D7717C">
              <w:rPr>
                <w:rFonts w:hint="eastAsia"/>
                <w:szCs w:val="21"/>
              </w:rPr>
              <w:br/>
            </w:r>
            <w:r w:rsidRPr="00D7717C">
              <w:rPr>
                <w:rFonts w:hint="eastAsia"/>
                <w:szCs w:val="21"/>
              </w:rPr>
              <w:t>每个端口支持</w:t>
            </w:r>
            <w:r w:rsidRPr="00D7717C">
              <w:rPr>
                <w:rFonts w:hint="eastAsia"/>
                <w:szCs w:val="21"/>
              </w:rPr>
              <w:t>8</w:t>
            </w:r>
            <w:r w:rsidRPr="00D7717C">
              <w:rPr>
                <w:rFonts w:hint="eastAsia"/>
                <w:szCs w:val="21"/>
              </w:rPr>
              <w:t>个输出队列</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组播管理</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IGMP Snooping v1/v2/v3</w:t>
            </w:r>
            <w:r w:rsidRPr="00D7717C">
              <w:rPr>
                <w:rFonts w:hint="eastAsia"/>
                <w:szCs w:val="21"/>
              </w:rPr>
              <w:br/>
              <w:t>MLD Snooping v1/v2</w:t>
            </w:r>
            <w:r w:rsidRPr="00D7717C">
              <w:rPr>
                <w:rFonts w:hint="eastAsia"/>
                <w:szCs w:val="21"/>
              </w:rPr>
              <w:br/>
            </w:r>
            <w:r w:rsidRPr="00D7717C">
              <w:rPr>
                <w:rFonts w:hint="eastAsia"/>
                <w:szCs w:val="21"/>
              </w:rPr>
              <w:t>组播</w:t>
            </w:r>
            <w:r w:rsidRPr="00D7717C">
              <w:rPr>
                <w:rFonts w:hint="eastAsia"/>
                <w:szCs w:val="21"/>
              </w:rPr>
              <w:t>VLAN</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网络管理</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支持</w:t>
            </w:r>
            <w:r w:rsidRPr="00D7717C">
              <w:rPr>
                <w:rFonts w:hint="eastAsia"/>
                <w:szCs w:val="21"/>
              </w:rPr>
              <w:t>Console/AUX Modem/Telnet/SSH2.0</w:t>
            </w:r>
            <w:r w:rsidRPr="00D7717C">
              <w:rPr>
                <w:rFonts w:hint="eastAsia"/>
                <w:szCs w:val="21"/>
              </w:rPr>
              <w:t>命令行配置</w:t>
            </w:r>
            <w:r w:rsidRPr="00D7717C">
              <w:rPr>
                <w:rFonts w:hint="eastAsia"/>
                <w:szCs w:val="21"/>
              </w:rPr>
              <w:br/>
            </w:r>
            <w:r w:rsidRPr="00D7717C">
              <w:rPr>
                <w:rFonts w:hint="eastAsia"/>
                <w:szCs w:val="21"/>
              </w:rPr>
              <w:t>支持</w:t>
            </w:r>
            <w:r w:rsidRPr="00D7717C">
              <w:rPr>
                <w:rFonts w:hint="eastAsia"/>
                <w:szCs w:val="21"/>
              </w:rPr>
              <w:t>FTP</w:t>
            </w:r>
            <w:r w:rsidRPr="00D7717C">
              <w:rPr>
                <w:rFonts w:hint="eastAsia"/>
                <w:szCs w:val="21"/>
              </w:rPr>
              <w:t>、</w:t>
            </w:r>
            <w:r w:rsidRPr="00D7717C">
              <w:rPr>
                <w:rFonts w:hint="eastAsia"/>
                <w:szCs w:val="21"/>
              </w:rPr>
              <w:t>TFTP</w:t>
            </w:r>
            <w:r w:rsidRPr="00D7717C">
              <w:rPr>
                <w:rFonts w:hint="eastAsia"/>
                <w:szCs w:val="21"/>
              </w:rPr>
              <w:t>、</w:t>
            </w:r>
            <w:r w:rsidRPr="00D7717C">
              <w:rPr>
                <w:rFonts w:hint="eastAsia"/>
                <w:szCs w:val="21"/>
              </w:rPr>
              <w:t>Xmodem</w:t>
            </w:r>
            <w:r w:rsidRPr="00D7717C">
              <w:rPr>
                <w:rFonts w:hint="eastAsia"/>
                <w:szCs w:val="21"/>
              </w:rPr>
              <w:t>、</w:t>
            </w:r>
            <w:r w:rsidRPr="00D7717C">
              <w:rPr>
                <w:rFonts w:hint="eastAsia"/>
                <w:szCs w:val="21"/>
              </w:rPr>
              <w:t>SFTP</w:t>
            </w:r>
            <w:r w:rsidRPr="00D7717C">
              <w:rPr>
                <w:rFonts w:hint="eastAsia"/>
                <w:szCs w:val="21"/>
              </w:rPr>
              <w:t>文件上下载管理</w:t>
            </w:r>
            <w:r w:rsidRPr="00D7717C">
              <w:rPr>
                <w:rFonts w:hint="eastAsia"/>
                <w:szCs w:val="21"/>
              </w:rPr>
              <w:br/>
            </w:r>
            <w:r w:rsidRPr="00D7717C">
              <w:rPr>
                <w:rFonts w:hint="eastAsia"/>
                <w:szCs w:val="21"/>
              </w:rPr>
              <w:t>支持</w:t>
            </w:r>
            <w:r w:rsidRPr="00D7717C">
              <w:rPr>
                <w:rFonts w:hint="eastAsia"/>
                <w:szCs w:val="21"/>
              </w:rPr>
              <w:t>SNMP V1/V2c/V3</w:t>
            </w:r>
            <w:r w:rsidRPr="00D7717C">
              <w:rPr>
                <w:rFonts w:hint="eastAsia"/>
                <w:szCs w:val="21"/>
              </w:rPr>
              <w:br/>
            </w:r>
            <w:r w:rsidRPr="00D7717C">
              <w:rPr>
                <w:rFonts w:hint="eastAsia"/>
                <w:szCs w:val="21"/>
              </w:rPr>
              <w:t>支持</w:t>
            </w:r>
            <w:r w:rsidRPr="00D7717C">
              <w:rPr>
                <w:rFonts w:hint="eastAsia"/>
                <w:szCs w:val="21"/>
              </w:rPr>
              <w:t>RMON</w:t>
            </w:r>
            <w:r w:rsidRPr="00D7717C">
              <w:rPr>
                <w:rFonts w:hint="eastAsia"/>
                <w:szCs w:val="21"/>
              </w:rPr>
              <w:br/>
            </w:r>
            <w:r w:rsidRPr="00D7717C">
              <w:rPr>
                <w:rFonts w:hint="eastAsia"/>
                <w:szCs w:val="21"/>
              </w:rPr>
              <w:t>支持</w:t>
            </w:r>
            <w:r w:rsidRPr="00D7717C">
              <w:rPr>
                <w:rFonts w:hint="eastAsia"/>
                <w:szCs w:val="21"/>
              </w:rPr>
              <w:t>NTP</w:t>
            </w:r>
            <w:r w:rsidRPr="00D7717C">
              <w:rPr>
                <w:rFonts w:hint="eastAsia"/>
                <w:szCs w:val="21"/>
              </w:rPr>
              <w:t>时钟</w:t>
            </w:r>
            <w:r w:rsidRPr="00D7717C">
              <w:rPr>
                <w:rFonts w:hint="eastAsia"/>
                <w:szCs w:val="21"/>
              </w:rPr>
              <w:br/>
            </w:r>
            <w:r w:rsidRPr="00D7717C">
              <w:rPr>
                <w:rFonts w:hint="eastAsia"/>
                <w:szCs w:val="21"/>
              </w:rPr>
              <w:t>支持系统工作日志</w:t>
            </w:r>
            <w:r w:rsidRPr="00D7717C">
              <w:rPr>
                <w:rFonts w:hint="eastAsia"/>
                <w:szCs w:val="21"/>
              </w:rPr>
              <w:br/>
            </w:r>
            <w:r w:rsidRPr="00D7717C">
              <w:rPr>
                <w:rFonts w:hint="eastAsia"/>
                <w:szCs w:val="21"/>
              </w:rPr>
              <w:t>支持</w:t>
            </w:r>
            <w:r w:rsidRPr="00D7717C">
              <w:rPr>
                <w:rFonts w:hint="eastAsia"/>
                <w:szCs w:val="21"/>
              </w:rPr>
              <w:t>H3C iMC</w:t>
            </w:r>
            <w:r w:rsidRPr="00D7717C">
              <w:rPr>
                <w:rFonts w:hint="eastAsia"/>
                <w:szCs w:val="21"/>
              </w:rPr>
              <w:t>智能管理中心</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安全管理</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用户分级管理和口令保护</w:t>
            </w:r>
            <w:r w:rsidRPr="00D7717C">
              <w:rPr>
                <w:rFonts w:hint="eastAsia"/>
                <w:szCs w:val="21"/>
              </w:rPr>
              <w:br/>
            </w:r>
            <w:r w:rsidRPr="00D7717C">
              <w:rPr>
                <w:rFonts w:hint="eastAsia"/>
                <w:szCs w:val="21"/>
              </w:rPr>
              <w:t>支持</w:t>
            </w:r>
            <w:r w:rsidRPr="00D7717C">
              <w:rPr>
                <w:rFonts w:hint="eastAsia"/>
                <w:szCs w:val="21"/>
              </w:rPr>
              <w:t>Guest VLAN</w:t>
            </w:r>
            <w:r w:rsidRPr="00D7717C">
              <w:rPr>
                <w:rFonts w:hint="eastAsia"/>
                <w:szCs w:val="21"/>
              </w:rPr>
              <w:br/>
            </w:r>
            <w:r w:rsidRPr="00D7717C">
              <w:rPr>
                <w:rFonts w:hint="eastAsia"/>
                <w:szCs w:val="21"/>
              </w:rPr>
              <w:t>支持</w:t>
            </w:r>
            <w:r w:rsidRPr="00D7717C">
              <w:rPr>
                <w:rFonts w:hint="eastAsia"/>
                <w:szCs w:val="21"/>
              </w:rPr>
              <w:t>IEEE 802.1X</w:t>
            </w:r>
            <w:r w:rsidRPr="00D7717C">
              <w:rPr>
                <w:rFonts w:hint="eastAsia"/>
                <w:szCs w:val="21"/>
              </w:rPr>
              <w:t>认证</w:t>
            </w:r>
            <w:r w:rsidRPr="00D7717C">
              <w:rPr>
                <w:rFonts w:hint="eastAsia"/>
                <w:szCs w:val="21"/>
              </w:rPr>
              <w:t>/</w:t>
            </w:r>
            <w:r w:rsidRPr="00D7717C">
              <w:rPr>
                <w:rFonts w:hint="eastAsia"/>
                <w:szCs w:val="21"/>
              </w:rPr>
              <w:t>集中</w:t>
            </w:r>
            <w:r w:rsidRPr="00D7717C">
              <w:rPr>
                <w:rFonts w:hint="eastAsia"/>
                <w:szCs w:val="21"/>
              </w:rPr>
              <w:t>MAC</w:t>
            </w:r>
            <w:r w:rsidRPr="00D7717C">
              <w:rPr>
                <w:rFonts w:hint="eastAsia"/>
                <w:szCs w:val="21"/>
              </w:rPr>
              <w:t>地址认证</w:t>
            </w:r>
            <w:r w:rsidRPr="00D7717C">
              <w:rPr>
                <w:rFonts w:hint="eastAsia"/>
                <w:szCs w:val="21"/>
              </w:rPr>
              <w:br/>
            </w:r>
            <w:r w:rsidRPr="00D7717C">
              <w:rPr>
                <w:rFonts w:hint="eastAsia"/>
                <w:szCs w:val="21"/>
              </w:rPr>
              <w:t>支持</w:t>
            </w:r>
            <w:r w:rsidRPr="00D7717C">
              <w:rPr>
                <w:rFonts w:hint="eastAsia"/>
                <w:szCs w:val="21"/>
              </w:rPr>
              <w:t>AAA&amp;RADIUS&amp;HWTACACS</w:t>
            </w:r>
            <w:r w:rsidRPr="00D7717C">
              <w:rPr>
                <w:rFonts w:hint="eastAsia"/>
                <w:szCs w:val="21"/>
              </w:rPr>
              <w:t>认证</w:t>
            </w:r>
            <w:r w:rsidRPr="00D7717C">
              <w:rPr>
                <w:rFonts w:hint="eastAsia"/>
                <w:szCs w:val="21"/>
              </w:rPr>
              <w:br/>
            </w:r>
            <w:r w:rsidRPr="00D7717C">
              <w:rPr>
                <w:rFonts w:hint="eastAsia"/>
                <w:szCs w:val="21"/>
              </w:rPr>
              <w:t>支持</w:t>
            </w:r>
            <w:r w:rsidRPr="00D7717C">
              <w:rPr>
                <w:rFonts w:hint="eastAsia"/>
                <w:szCs w:val="21"/>
              </w:rPr>
              <w:t>MAC</w:t>
            </w:r>
            <w:r w:rsidRPr="00D7717C">
              <w:rPr>
                <w:rFonts w:hint="eastAsia"/>
                <w:szCs w:val="21"/>
              </w:rPr>
              <w:t>地址学习数目限制</w:t>
            </w:r>
            <w:r w:rsidRPr="00D7717C">
              <w:rPr>
                <w:rFonts w:hint="eastAsia"/>
                <w:szCs w:val="21"/>
              </w:rPr>
              <w:br/>
            </w:r>
            <w:r w:rsidRPr="00D7717C">
              <w:rPr>
                <w:rFonts w:hint="eastAsia"/>
                <w:szCs w:val="21"/>
              </w:rPr>
              <w:t>支持</w:t>
            </w:r>
            <w:r w:rsidRPr="00D7717C">
              <w:rPr>
                <w:rFonts w:hint="eastAsia"/>
                <w:szCs w:val="21"/>
              </w:rPr>
              <w:t>MAC</w:t>
            </w:r>
            <w:r w:rsidRPr="00D7717C">
              <w:rPr>
                <w:rFonts w:hint="eastAsia"/>
                <w:szCs w:val="21"/>
              </w:rPr>
              <w:t>地址黑洞</w:t>
            </w:r>
            <w:r w:rsidRPr="00D7717C">
              <w:rPr>
                <w:rFonts w:hint="eastAsia"/>
                <w:szCs w:val="21"/>
              </w:rPr>
              <w:br/>
            </w:r>
            <w:r w:rsidRPr="00D7717C">
              <w:rPr>
                <w:rFonts w:hint="eastAsia"/>
                <w:szCs w:val="21"/>
              </w:rPr>
              <w:t>支持端口隔离</w:t>
            </w:r>
            <w:r w:rsidRPr="00D7717C">
              <w:rPr>
                <w:rFonts w:hint="eastAsia"/>
                <w:szCs w:val="21"/>
              </w:rPr>
              <w:br/>
            </w:r>
            <w:r w:rsidRPr="00D7717C">
              <w:rPr>
                <w:rFonts w:hint="eastAsia"/>
                <w:szCs w:val="21"/>
              </w:rPr>
              <w:t>支持</w:t>
            </w:r>
            <w:r w:rsidRPr="00D7717C">
              <w:rPr>
                <w:rFonts w:hint="eastAsia"/>
                <w:szCs w:val="21"/>
              </w:rPr>
              <w:t>ARP</w:t>
            </w:r>
            <w:r w:rsidRPr="00D7717C">
              <w:rPr>
                <w:rFonts w:hint="eastAsia"/>
                <w:szCs w:val="21"/>
              </w:rPr>
              <w:t>报文限速功能</w:t>
            </w:r>
            <w:r w:rsidRPr="00D7717C">
              <w:rPr>
                <w:rFonts w:hint="eastAsia"/>
                <w:szCs w:val="21"/>
              </w:rPr>
              <w:t> </w:t>
            </w:r>
            <w:r w:rsidRPr="00D7717C">
              <w:rPr>
                <w:rFonts w:hint="eastAsia"/>
                <w:szCs w:val="21"/>
              </w:rPr>
              <w:br/>
            </w:r>
            <w:r w:rsidRPr="00D7717C">
              <w:rPr>
                <w:rFonts w:hint="eastAsia"/>
                <w:szCs w:val="21"/>
              </w:rPr>
              <w:t>支持</w:t>
            </w:r>
            <w:r w:rsidRPr="00D7717C">
              <w:rPr>
                <w:rFonts w:hint="eastAsia"/>
                <w:szCs w:val="21"/>
              </w:rPr>
              <w:t xml:space="preserve">IP </w:t>
            </w:r>
            <w:r w:rsidRPr="00D7717C">
              <w:rPr>
                <w:rFonts w:hint="eastAsia"/>
                <w:szCs w:val="21"/>
              </w:rPr>
              <w:t>源地址保护</w:t>
            </w:r>
            <w:r w:rsidRPr="00D7717C">
              <w:rPr>
                <w:rFonts w:hint="eastAsia"/>
                <w:szCs w:val="21"/>
              </w:rPr>
              <w:br/>
            </w:r>
            <w:r w:rsidRPr="00D7717C">
              <w:rPr>
                <w:rFonts w:hint="eastAsia"/>
                <w:szCs w:val="21"/>
              </w:rPr>
              <w:t>支持</w:t>
            </w:r>
            <w:r w:rsidRPr="00D7717C">
              <w:rPr>
                <w:rFonts w:hint="eastAsia"/>
                <w:szCs w:val="21"/>
              </w:rPr>
              <w:t>ARP</w:t>
            </w:r>
            <w:r w:rsidRPr="00D7717C">
              <w:rPr>
                <w:rFonts w:hint="eastAsia"/>
                <w:szCs w:val="21"/>
              </w:rPr>
              <w:t>入侵检测功能</w:t>
            </w:r>
            <w:r w:rsidRPr="00D7717C">
              <w:rPr>
                <w:rFonts w:hint="eastAsia"/>
                <w:szCs w:val="21"/>
              </w:rPr>
              <w:br/>
            </w:r>
            <w:r w:rsidRPr="00D7717C">
              <w:rPr>
                <w:rFonts w:hint="eastAsia"/>
                <w:szCs w:val="21"/>
              </w:rPr>
              <w:t>支持防</w:t>
            </w:r>
            <w:r w:rsidRPr="00D7717C">
              <w:rPr>
                <w:rFonts w:hint="eastAsia"/>
                <w:szCs w:val="21"/>
              </w:rPr>
              <w:t>Dos</w:t>
            </w:r>
            <w:r w:rsidRPr="00D7717C">
              <w:rPr>
                <w:rFonts w:hint="eastAsia"/>
                <w:szCs w:val="21"/>
              </w:rPr>
              <w:t>攻击</w:t>
            </w:r>
            <w:r w:rsidRPr="00D7717C">
              <w:rPr>
                <w:rFonts w:hint="eastAsia"/>
                <w:szCs w:val="21"/>
              </w:rPr>
              <w:br/>
            </w:r>
            <w:r w:rsidRPr="00D7717C">
              <w:rPr>
                <w:rFonts w:hint="eastAsia"/>
                <w:szCs w:val="21"/>
              </w:rPr>
              <w:t>支持广播报文抑制</w:t>
            </w:r>
            <w:r w:rsidRPr="00D7717C">
              <w:rPr>
                <w:rFonts w:hint="eastAsia"/>
                <w:szCs w:val="21"/>
              </w:rPr>
              <w:br/>
            </w:r>
            <w:r w:rsidRPr="00D7717C">
              <w:rPr>
                <w:rFonts w:hint="eastAsia"/>
                <w:szCs w:val="21"/>
              </w:rPr>
              <w:t>支持主备数据备份机制</w:t>
            </w:r>
            <w:r w:rsidRPr="00D7717C">
              <w:rPr>
                <w:rFonts w:hint="eastAsia"/>
                <w:szCs w:val="21"/>
              </w:rPr>
              <w:br/>
            </w:r>
            <w:r w:rsidRPr="00D7717C">
              <w:rPr>
                <w:rFonts w:hint="eastAsia"/>
                <w:szCs w:val="21"/>
              </w:rPr>
              <w:t>支持</w:t>
            </w:r>
            <w:r w:rsidRPr="00D7717C">
              <w:rPr>
                <w:rFonts w:hint="eastAsia"/>
                <w:szCs w:val="21"/>
              </w:rPr>
              <w:t>SSH 2.0</w:t>
            </w:r>
            <w:r w:rsidRPr="00D7717C">
              <w:rPr>
                <w:rFonts w:hint="eastAsia"/>
                <w:szCs w:val="21"/>
              </w:rPr>
              <w:t>，为用户登录提供安全加密通道</w:t>
            </w:r>
            <w:r w:rsidRPr="00D7717C">
              <w:rPr>
                <w:rFonts w:hint="eastAsia"/>
                <w:szCs w:val="21"/>
              </w:rPr>
              <w:br/>
            </w:r>
            <w:r w:rsidRPr="00D7717C">
              <w:rPr>
                <w:rFonts w:hint="eastAsia"/>
                <w:szCs w:val="21"/>
              </w:rPr>
              <w:t>支持</w:t>
            </w:r>
            <w:r w:rsidRPr="00D7717C">
              <w:rPr>
                <w:rFonts w:hint="eastAsia"/>
                <w:szCs w:val="21"/>
              </w:rPr>
              <w:t>SSL</w:t>
            </w:r>
            <w:r w:rsidRPr="00D7717C">
              <w:rPr>
                <w:rFonts w:hint="eastAsia"/>
                <w:szCs w:val="21"/>
              </w:rPr>
              <w:t>，保障数据传输安全</w:t>
            </w:r>
            <w:r w:rsidRPr="00D7717C">
              <w:rPr>
                <w:rFonts w:hint="eastAsia"/>
                <w:szCs w:val="21"/>
              </w:rPr>
              <w:br/>
            </w:r>
            <w:r w:rsidRPr="00D7717C">
              <w:rPr>
                <w:rFonts w:hint="eastAsia"/>
                <w:szCs w:val="21"/>
              </w:rPr>
              <w:t>支持</w:t>
            </w:r>
            <w:r w:rsidRPr="00D7717C">
              <w:rPr>
                <w:rFonts w:hint="eastAsia"/>
                <w:szCs w:val="21"/>
              </w:rPr>
              <w:t>IP</w:t>
            </w:r>
            <w:r w:rsidRPr="00D7717C">
              <w:rPr>
                <w:rFonts w:hint="eastAsia"/>
                <w:szCs w:val="21"/>
              </w:rPr>
              <w:t>＋端口的绑定、</w:t>
            </w:r>
            <w:r w:rsidRPr="00D7717C">
              <w:rPr>
                <w:rFonts w:hint="eastAsia"/>
                <w:szCs w:val="21"/>
              </w:rPr>
              <w:t>IP+MAC</w:t>
            </w:r>
            <w:r w:rsidRPr="00D7717C">
              <w:rPr>
                <w:rFonts w:hint="eastAsia"/>
                <w:szCs w:val="21"/>
              </w:rPr>
              <w:t>的绑定、端口＋</w:t>
            </w:r>
            <w:r w:rsidRPr="00D7717C">
              <w:rPr>
                <w:rFonts w:hint="eastAsia"/>
                <w:szCs w:val="21"/>
              </w:rPr>
              <w:t>MAC</w:t>
            </w:r>
            <w:r w:rsidRPr="00D7717C">
              <w:rPr>
                <w:rFonts w:hint="eastAsia"/>
                <w:szCs w:val="21"/>
              </w:rPr>
              <w:t>的绑定、</w:t>
            </w:r>
            <w:r w:rsidRPr="00D7717C">
              <w:rPr>
                <w:rFonts w:hint="eastAsia"/>
                <w:szCs w:val="21"/>
              </w:rPr>
              <w:t>IP+MAC+</w:t>
            </w:r>
            <w:r w:rsidRPr="00D7717C">
              <w:rPr>
                <w:rFonts w:hint="eastAsia"/>
                <w:szCs w:val="21"/>
              </w:rPr>
              <w:t>端口的绑定功能</w:t>
            </w:r>
          </w:p>
        </w:tc>
      </w:tr>
      <w:tr w:rsidR="007728C0" w:rsidRPr="00D7717C" w:rsidTr="007C390E">
        <w:trPr>
          <w:trHeight w:val="177"/>
        </w:trPr>
        <w:tc>
          <w:tcPr>
            <w:tcW w:w="8931" w:type="dxa"/>
            <w:gridSpan w:val="2"/>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其它参数</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电源电压</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AC 100-240V</w:t>
            </w:r>
            <w:r w:rsidRPr="00D7717C">
              <w:rPr>
                <w:rFonts w:hint="eastAsia"/>
                <w:szCs w:val="21"/>
              </w:rPr>
              <w:t>，</w:t>
            </w:r>
            <w:r w:rsidRPr="00D7717C">
              <w:rPr>
                <w:rFonts w:hint="eastAsia"/>
                <w:szCs w:val="21"/>
              </w:rPr>
              <w:t>50/60Hz-264V</w:t>
            </w:r>
            <w:r w:rsidRPr="00D7717C">
              <w:rPr>
                <w:rFonts w:hint="eastAsia"/>
                <w:szCs w:val="21"/>
              </w:rPr>
              <w:t>；</w:t>
            </w:r>
            <w:r w:rsidRPr="00D7717C">
              <w:rPr>
                <w:rFonts w:hint="eastAsia"/>
                <w:szCs w:val="21"/>
              </w:rPr>
              <w:t>47Hz-63Hz</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电源功率</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w:t>
            </w:r>
            <w:r w:rsidRPr="00D7717C">
              <w:rPr>
                <w:rFonts w:hint="eastAsia"/>
                <w:szCs w:val="21"/>
              </w:rPr>
              <w:t>220W</w:t>
            </w:r>
            <w:r w:rsidRPr="00D7717C">
              <w:rPr>
                <w:rFonts w:hint="eastAsia"/>
                <w:szCs w:val="21"/>
              </w:rPr>
              <w:t>；支持</w:t>
            </w:r>
            <w:r w:rsidRPr="00D7717C">
              <w:rPr>
                <w:rFonts w:hint="eastAsia"/>
                <w:szCs w:val="21"/>
              </w:rPr>
              <w:t>PoE+</w:t>
            </w:r>
            <w:r w:rsidRPr="00D7717C">
              <w:rPr>
                <w:rFonts w:hint="eastAsia"/>
                <w:szCs w:val="21"/>
              </w:rPr>
              <w:t>，最大输出</w:t>
            </w:r>
            <w:r w:rsidRPr="00D7717C">
              <w:rPr>
                <w:rFonts w:hint="eastAsia"/>
                <w:szCs w:val="21"/>
              </w:rPr>
              <w:t>190W</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产品尺寸</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440</w:t>
            </w:r>
            <w:r w:rsidRPr="00D7717C">
              <w:rPr>
                <w:rFonts w:hint="eastAsia"/>
                <w:szCs w:val="21"/>
              </w:rPr>
              <w:t>×</w:t>
            </w:r>
            <w:r w:rsidRPr="00D7717C">
              <w:rPr>
                <w:rFonts w:hint="eastAsia"/>
                <w:szCs w:val="21"/>
              </w:rPr>
              <w:t>238</w:t>
            </w:r>
            <w:r w:rsidRPr="00D7717C">
              <w:rPr>
                <w:rFonts w:hint="eastAsia"/>
                <w:szCs w:val="21"/>
              </w:rPr>
              <w:t>×</w:t>
            </w:r>
            <w:r w:rsidRPr="00D7717C">
              <w:rPr>
                <w:rFonts w:hint="eastAsia"/>
                <w:szCs w:val="21"/>
              </w:rPr>
              <w:t>44mm</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产品重量</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w:t>
            </w:r>
            <w:r w:rsidRPr="00D7717C">
              <w:rPr>
                <w:rFonts w:hint="eastAsia"/>
                <w:szCs w:val="21"/>
              </w:rPr>
              <w:t>3.3kg</w:t>
            </w:r>
          </w:p>
        </w:tc>
      </w:tr>
      <w:tr w:rsidR="007728C0" w:rsidRPr="00D7717C" w:rsidTr="00D7717C">
        <w:trPr>
          <w:trHeight w:val="227"/>
        </w:trPr>
        <w:tc>
          <w:tcPr>
            <w:tcW w:w="2100"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环境标准</w:t>
            </w:r>
          </w:p>
        </w:tc>
        <w:tc>
          <w:tcPr>
            <w:tcW w:w="6831" w:type="dxa"/>
            <w:shd w:val="clear" w:color="auto" w:fill="auto"/>
            <w:tcMar>
              <w:top w:w="120" w:type="dxa"/>
              <w:left w:w="300" w:type="dxa"/>
              <w:bottom w:w="120" w:type="dxa"/>
              <w:right w:w="300" w:type="dxa"/>
            </w:tcMar>
            <w:vAlign w:val="center"/>
            <w:hideMark/>
          </w:tcPr>
          <w:p w:rsidR="007728C0" w:rsidRPr="00D7717C" w:rsidRDefault="007728C0" w:rsidP="00D7717C">
            <w:pPr>
              <w:rPr>
                <w:szCs w:val="21"/>
              </w:rPr>
            </w:pPr>
            <w:r w:rsidRPr="00D7717C">
              <w:rPr>
                <w:rFonts w:hint="eastAsia"/>
                <w:szCs w:val="21"/>
              </w:rPr>
              <w:t>工作温度：</w:t>
            </w:r>
            <w:r w:rsidRPr="00D7717C">
              <w:rPr>
                <w:rFonts w:hint="eastAsia"/>
                <w:szCs w:val="21"/>
              </w:rPr>
              <w:t>0-40</w:t>
            </w:r>
            <w:r w:rsidRPr="00D7717C">
              <w:rPr>
                <w:rFonts w:hint="eastAsia"/>
                <w:szCs w:val="21"/>
              </w:rPr>
              <w:t>℃</w:t>
            </w:r>
            <w:r w:rsidRPr="00D7717C">
              <w:rPr>
                <w:rFonts w:hint="eastAsia"/>
                <w:szCs w:val="21"/>
              </w:rPr>
              <w:br/>
            </w:r>
            <w:r w:rsidRPr="00D7717C">
              <w:rPr>
                <w:rFonts w:hint="eastAsia"/>
                <w:szCs w:val="21"/>
              </w:rPr>
              <w:t>工作湿度：</w:t>
            </w:r>
            <w:r w:rsidRPr="00D7717C">
              <w:rPr>
                <w:rFonts w:hint="eastAsia"/>
                <w:szCs w:val="21"/>
              </w:rPr>
              <w:t>5%-95%</w:t>
            </w:r>
            <w:r w:rsidRPr="00D7717C">
              <w:rPr>
                <w:rFonts w:hint="eastAsia"/>
                <w:szCs w:val="21"/>
              </w:rPr>
              <w:t>（非凝结）</w:t>
            </w:r>
            <w:r w:rsidRPr="00D7717C">
              <w:rPr>
                <w:rFonts w:hint="eastAsia"/>
                <w:szCs w:val="21"/>
              </w:rPr>
              <w:br/>
            </w:r>
            <w:r w:rsidRPr="00D7717C">
              <w:rPr>
                <w:rFonts w:hint="eastAsia"/>
                <w:szCs w:val="21"/>
              </w:rPr>
              <w:t>存储温度：</w:t>
            </w:r>
            <w:r w:rsidRPr="00D7717C">
              <w:rPr>
                <w:rFonts w:hint="eastAsia"/>
                <w:szCs w:val="21"/>
              </w:rPr>
              <w:t>-40-70</w:t>
            </w:r>
            <w:r w:rsidRPr="00D7717C">
              <w:rPr>
                <w:rFonts w:hint="eastAsia"/>
                <w:szCs w:val="21"/>
              </w:rPr>
              <w:t>℃</w:t>
            </w:r>
            <w:r w:rsidRPr="00D7717C">
              <w:rPr>
                <w:rFonts w:hint="eastAsia"/>
                <w:szCs w:val="21"/>
              </w:rPr>
              <w:br/>
            </w:r>
            <w:r w:rsidRPr="00D7717C">
              <w:rPr>
                <w:rFonts w:hint="eastAsia"/>
                <w:szCs w:val="21"/>
              </w:rPr>
              <w:lastRenderedPageBreak/>
              <w:t>存储湿度：</w:t>
            </w:r>
            <w:r w:rsidRPr="00D7717C">
              <w:rPr>
                <w:rFonts w:hint="eastAsia"/>
                <w:szCs w:val="21"/>
              </w:rPr>
              <w:t>5%-95%</w:t>
            </w:r>
            <w:r w:rsidRPr="00D7717C">
              <w:rPr>
                <w:rFonts w:hint="eastAsia"/>
                <w:szCs w:val="21"/>
              </w:rPr>
              <w:t>（非凝结）</w:t>
            </w:r>
          </w:p>
        </w:tc>
      </w:tr>
    </w:tbl>
    <w:p w:rsidR="007C390E" w:rsidRDefault="007C390E" w:rsidP="00992189"/>
    <w:p w:rsidR="000D3A97" w:rsidRPr="00992189" w:rsidRDefault="000D3A97" w:rsidP="00992189">
      <w:r w:rsidRPr="00992189">
        <w:rPr>
          <w:rFonts w:hint="eastAsia"/>
        </w:rPr>
        <w:t>（</w:t>
      </w:r>
      <w:r w:rsidR="007728C0" w:rsidRPr="00992189">
        <w:rPr>
          <w:rFonts w:hint="eastAsia"/>
        </w:rPr>
        <w:t>5</w:t>
      </w:r>
      <w:r w:rsidRPr="00992189">
        <w:rPr>
          <w:rFonts w:hint="eastAsia"/>
        </w:rPr>
        <w:t>）监控服务器硬盘</w:t>
      </w:r>
      <w:r w:rsidRPr="00992189">
        <w:t xml:space="preserve"> 4T</w:t>
      </w:r>
    </w:p>
    <w:p w:rsidR="000D3A97" w:rsidRPr="00857FAE" w:rsidRDefault="000D3A97" w:rsidP="007C390E">
      <w:pPr>
        <w:pStyle w:val="affd"/>
        <w:numPr>
          <w:ilvl w:val="0"/>
          <w:numId w:val="67"/>
        </w:numPr>
        <w:spacing w:line="460" w:lineRule="exact"/>
        <w:ind w:left="902"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容量（GB）：4000</w:t>
      </w:r>
    </w:p>
    <w:p w:rsidR="000D3A97" w:rsidRPr="00857FAE" w:rsidRDefault="000D3A97" w:rsidP="007C390E">
      <w:pPr>
        <w:pStyle w:val="affd"/>
        <w:numPr>
          <w:ilvl w:val="0"/>
          <w:numId w:val="67"/>
        </w:numPr>
        <w:spacing w:line="460" w:lineRule="exact"/>
        <w:ind w:left="902"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接口：SATA3</w:t>
      </w:r>
    </w:p>
    <w:p w:rsidR="000D3A97" w:rsidRPr="00857FAE" w:rsidRDefault="000D3A97" w:rsidP="007C390E">
      <w:pPr>
        <w:pStyle w:val="affd"/>
        <w:numPr>
          <w:ilvl w:val="0"/>
          <w:numId w:val="67"/>
        </w:numPr>
        <w:spacing w:line="460" w:lineRule="exact"/>
        <w:ind w:left="902"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 xml:space="preserve">转速（rpm）：5900 </w:t>
      </w:r>
    </w:p>
    <w:p w:rsidR="000D3A97" w:rsidRPr="00857FAE" w:rsidRDefault="000D3A97" w:rsidP="007C390E">
      <w:pPr>
        <w:pStyle w:val="affd"/>
        <w:numPr>
          <w:ilvl w:val="0"/>
          <w:numId w:val="67"/>
        </w:numPr>
        <w:spacing w:line="460" w:lineRule="exact"/>
        <w:ind w:left="902"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缓存：64MB</w:t>
      </w:r>
    </w:p>
    <w:p w:rsidR="00E73E18" w:rsidRDefault="000D3A97" w:rsidP="007C390E">
      <w:pPr>
        <w:pStyle w:val="affd"/>
        <w:numPr>
          <w:ilvl w:val="0"/>
          <w:numId w:val="67"/>
        </w:numPr>
        <w:spacing w:line="460" w:lineRule="exact"/>
        <w:ind w:left="902" w:firstLineChars="0"/>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尺寸：3.5英寸</w:t>
      </w:r>
    </w:p>
    <w:p w:rsidR="0002620F" w:rsidRPr="00857FAE" w:rsidRDefault="0002620F" w:rsidP="0002620F">
      <w:pPr>
        <w:pStyle w:val="affd"/>
        <w:spacing w:line="460" w:lineRule="exact"/>
        <w:ind w:left="902" w:firstLineChars="0" w:firstLine="0"/>
        <w:rPr>
          <w:rFonts w:asciiTheme="majorEastAsia" w:eastAsiaTheme="majorEastAsia" w:hAnsiTheme="majorEastAsia"/>
          <w:color w:val="000000" w:themeColor="text1"/>
          <w:szCs w:val="21"/>
        </w:rPr>
      </w:pPr>
    </w:p>
    <w:p w:rsidR="000D3A97" w:rsidRPr="00857FAE" w:rsidRDefault="000D3A97" w:rsidP="003B7D04">
      <w:pPr>
        <w:numPr>
          <w:ilvl w:val="0"/>
          <w:numId w:val="59"/>
        </w:numPr>
        <w:tabs>
          <w:tab w:val="left" w:pos="540"/>
        </w:tabs>
        <w:spacing w:line="500" w:lineRule="exact"/>
        <w:rPr>
          <w:rFonts w:asciiTheme="majorEastAsia" w:eastAsiaTheme="majorEastAsia" w:hAnsiTheme="majorEastAsia"/>
          <w:b/>
          <w:color w:val="000000" w:themeColor="text1"/>
          <w:szCs w:val="21"/>
        </w:rPr>
      </w:pPr>
      <w:r w:rsidRPr="00857FAE">
        <w:rPr>
          <w:rFonts w:asciiTheme="majorEastAsia" w:eastAsiaTheme="majorEastAsia" w:hAnsiTheme="majorEastAsia"/>
          <w:b/>
          <w:color w:val="000000" w:themeColor="text1"/>
          <w:szCs w:val="21"/>
        </w:rPr>
        <w:t>工程所需</w:t>
      </w:r>
      <w:r w:rsidR="0075288D" w:rsidRPr="00857FAE">
        <w:rPr>
          <w:rFonts w:asciiTheme="majorEastAsia" w:eastAsiaTheme="majorEastAsia" w:hAnsiTheme="majorEastAsia" w:hint="eastAsia"/>
          <w:b/>
          <w:color w:val="000000" w:themeColor="text1"/>
          <w:szCs w:val="21"/>
        </w:rPr>
        <w:t>主要</w:t>
      </w:r>
      <w:r w:rsidRPr="00857FAE">
        <w:rPr>
          <w:rFonts w:asciiTheme="majorEastAsia" w:eastAsiaTheme="majorEastAsia" w:hAnsiTheme="majorEastAsia"/>
          <w:b/>
          <w:color w:val="000000" w:themeColor="text1"/>
          <w:szCs w:val="21"/>
        </w:rPr>
        <w:t>设备数量</w:t>
      </w:r>
    </w:p>
    <w:p w:rsidR="0007152B" w:rsidRPr="00857FAE" w:rsidRDefault="0007152B" w:rsidP="0007152B">
      <w:pPr>
        <w:tabs>
          <w:tab w:val="left" w:pos="540"/>
        </w:tabs>
        <w:spacing w:line="500" w:lineRule="exact"/>
        <w:ind w:left="178"/>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 xml:space="preserve">  5.1 门禁系统</w:t>
      </w:r>
    </w:p>
    <w:p w:rsidR="0007152B" w:rsidRPr="00857FAE" w:rsidRDefault="0007152B" w:rsidP="0007152B">
      <w:pPr>
        <w:pStyle w:val="affd"/>
        <w:numPr>
          <w:ilvl w:val="0"/>
          <w:numId w:val="71"/>
        </w:numPr>
        <w:spacing w:line="360" w:lineRule="auto"/>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体检中心增加门禁工程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75288D"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75288D"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126" w:type="dxa"/>
            <w:shd w:val="clear" w:color="auto" w:fill="auto"/>
          </w:tcPr>
          <w:p w:rsidR="0007152B" w:rsidRPr="00857FAE" w:rsidRDefault="0075288D"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双门控制器</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r w:rsidR="0075288D" w:rsidRPr="00857FAE" w:rsidTr="00357411">
        <w:trPr>
          <w:jc w:val="center"/>
        </w:trPr>
        <w:tc>
          <w:tcPr>
            <w:tcW w:w="1080" w:type="dxa"/>
            <w:shd w:val="clear" w:color="auto" w:fill="auto"/>
          </w:tcPr>
          <w:p w:rsidR="0075288D" w:rsidRPr="00857FAE" w:rsidRDefault="0075288D"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126" w:type="dxa"/>
            <w:shd w:val="clear" w:color="auto" w:fill="auto"/>
          </w:tcPr>
          <w:p w:rsidR="0075288D" w:rsidRPr="00857FAE" w:rsidRDefault="0075288D"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门禁感应器</w:t>
            </w:r>
          </w:p>
        </w:tc>
        <w:tc>
          <w:tcPr>
            <w:tcW w:w="1559" w:type="dxa"/>
            <w:shd w:val="clear" w:color="auto" w:fill="auto"/>
          </w:tcPr>
          <w:p w:rsidR="0075288D" w:rsidRPr="00857FAE" w:rsidRDefault="0075288D"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75288D" w:rsidRPr="00857FAE" w:rsidRDefault="0075288D"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r w:rsidR="0075288D" w:rsidRPr="00857FAE" w:rsidTr="00357411">
        <w:trPr>
          <w:jc w:val="center"/>
        </w:trPr>
        <w:tc>
          <w:tcPr>
            <w:tcW w:w="1080" w:type="dxa"/>
            <w:shd w:val="clear" w:color="auto" w:fill="auto"/>
          </w:tcPr>
          <w:p w:rsidR="0007152B" w:rsidRPr="00857FAE" w:rsidRDefault="0075288D"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c>
          <w:tcPr>
            <w:tcW w:w="2126" w:type="dxa"/>
            <w:shd w:val="clear" w:color="auto" w:fill="auto"/>
          </w:tcPr>
          <w:p w:rsidR="0007152B" w:rsidRPr="00857FAE" w:rsidRDefault="0075288D"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开门按钮</w:t>
            </w:r>
          </w:p>
        </w:tc>
        <w:tc>
          <w:tcPr>
            <w:tcW w:w="1559" w:type="dxa"/>
            <w:shd w:val="clear" w:color="auto" w:fill="auto"/>
          </w:tcPr>
          <w:p w:rsidR="0007152B" w:rsidRPr="00857FAE" w:rsidRDefault="0075288D"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个</w:t>
            </w:r>
          </w:p>
        </w:tc>
        <w:tc>
          <w:tcPr>
            <w:tcW w:w="1701" w:type="dxa"/>
            <w:shd w:val="clear" w:color="auto" w:fill="auto"/>
          </w:tcPr>
          <w:p w:rsidR="0007152B" w:rsidRPr="00857FAE" w:rsidRDefault="0075288D"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r w:rsidR="0075288D" w:rsidRPr="00857FAE" w:rsidTr="00357411">
        <w:trPr>
          <w:jc w:val="center"/>
        </w:trPr>
        <w:tc>
          <w:tcPr>
            <w:tcW w:w="1080" w:type="dxa"/>
            <w:shd w:val="clear" w:color="auto" w:fill="auto"/>
          </w:tcPr>
          <w:p w:rsidR="0007152B" w:rsidRPr="00857FAE" w:rsidRDefault="0075288D"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c>
          <w:tcPr>
            <w:tcW w:w="2126" w:type="dxa"/>
            <w:shd w:val="clear" w:color="auto" w:fill="auto"/>
          </w:tcPr>
          <w:p w:rsidR="0007152B" w:rsidRPr="00857FAE" w:rsidRDefault="0075288D"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电插锁</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75288D"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bl>
    <w:p w:rsidR="0007152B" w:rsidRPr="00857FAE" w:rsidRDefault="00E31FD0" w:rsidP="00E31FD0">
      <w:pPr>
        <w:pStyle w:val="affd"/>
        <w:numPr>
          <w:ilvl w:val="0"/>
          <w:numId w:val="71"/>
        </w:numPr>
        <w:spacing w:line="360" w:lineRule="auto"/>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体检中心收费处增加网络点和对讲机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E31FD0"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E31FD0"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126"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双口六类网络插座</w:t>
            </w:r>
          </w:p>
        </w:tc>
        <w:tc>
          <w:tcPr>
            <w:tcW w:w="1559"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个</w:t>
            </w:r>
          </w:p>
        </w:tc>
        <w:tc>
          <w:tcPr>
            <w:tcW w:w="1701"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r>
      <w:tr w:rsidR="00E31FD0"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126"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双向对讲机</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bl>
    <w:p w:rsidR="0007152B" w:rsidRPr="00857FAE" w:rsidRDefault="00E31FD0" w:rsidP="00E31FD0">
      <w:pPr>
        <w:pStyle w:val="affd"/>
        <w:numPr>
          <w:ilvl w:val="0"/>
          <w:numId w:val="71"/>
        </w:numPr>
        <w:spacing w:line="360" w:lineRule="auto"/>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五官科增加门禁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E31FD0"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E31FD0"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1</w:t>
            </w:r>
          </w:p>
        </w:tc>
        <w:tc>
          <w:tcPr>
            <w:tcW w:w="2126"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双门控制器</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r w:rsidR="00E31FD0"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2</w:t>
            </w:r>
          </w:p>
        </w:tc>
        <w:tc>
          <w:tcPr>
            <w:tcW w:w="2126"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门禁感应器</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2</w:t>
            </w:r>
          </w:p>
        </w:tc>
      </w:tr>
      <w:tr w:rsidR="00E31FD0" w:rsidRPr="00857FAE" w:rsidTr="00357411">
        <w:trPr>
          <w:trHeight w:val="417"/>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3</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开门</w:t>
            </w:r>
            <w:r w:rsidRPr="00857FAE">
              <w:rPr>
                <w:rFonts w:asciiTheme="majorEastAsia" w:eastAsiaTheme="majorEastAsia" w:hAnsiTheme="majorEastAsia"/>
                <w:color w:val="000000" w:themeColor="text1"/>
                <w:szCs w:val="21"/>
              </w:rPr>
              <w:t>按钮</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个</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2</w:t>
            </w:r>
          </w:p>
        </w:tc>
      </w:tr>
      <w:tr w:rsidR="00E31FD0" w:rsidRPr="00857FAE" w:rsidTr="00357411">
        <w:trPr>
          <w:trHeight w:val="417"/>
          <w:jc w:val="center"/>
        </w:trPr>
        <w:tc>
          <w:tcPr>
            <w:tcW w:w="1080" w:type="dxa"/>
            <w:shd w:val="clear" w:color="auto" w:fill="auto"/>
          </w:tcPr>
          <w:p w:rsidR="00E31FD0"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c>
          <w:tcPr>
            <w:tcW w:w="2126" w:type="dxa"/>
            <w:shd w:val="clear" w:color="auto" w:fill="auto"/>
          </w:tcPr>
          <w:p w:rsidR="00E31FD0"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电插锁</w:t>
            </w:r>
          </w:p>
        </w:tc>
        <w:tc>
          <w:tcPr>
            <w:tcW w:w="1559" w:type="dxa"/>
            <w:shd w:val="clear" w:color="auto" w:fill="auto"/>
          </w:tcPr>
          <w:p w:rsidR="00E31FD0" w:rsidRPr="00857FAE" w:rsidRDefault="00E31FD0"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个</w:t>
            </w:r>
          </w:p>
        </w:tc>
        <w:tc>
          <w:tcPr>
            <w:tcW w:w="1701" w:type="dxa"/>
            <w:shd w:val="clear" w:color="auto" w:fill="auto"/>
          </w:tcPr>
          <w:p w:rsidR="00E31FD0" w:rsidRPr="00857FAE" w:rsidRDefault="00E31FD0"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2</w:t>
            </w:r>
          </w:p>
        </w:tc>
      </w:tr>
    </w:tbl>
    <w:p w:rsidR="0007152B" w:rsidRPr="00857FAE" w:rsidRDefault="00E31FD0" w:rsidP="00E31FD0">
      <w:pPr>
        <w:pStyle w:val="affd"/>
        <w:numPr>
          <w:ilvl w:val="0"/>
          <w:numId w:val="71"/>
        </w:numPr>
        <w:spacing w:line="360" w:lineRule="auto"/>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儿科一区增加门禁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E31FD0"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E31FD0"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126"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双门控制器</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r w:rsidR="00E31FD0"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门禁</w:t>
            </w:r>
            <w:r w:rsidRPr="00857FAE">
              <w:rPr>
                <w:rFonts w:asciiTheme="majorEastAsia" w:eastAsiaTheme="majorEastAsia" w:hAnsiTheme="majorEastAsia"/>
                <w:color w:val="000000" w:themeColor="text1"/>
                <w:szCs w:val="21"/>
              </w:rPr>
              <w:t>感应器</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r>
      <w:tr w:rsidR="00E31FD0"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c>
          <w:tcPr>
            <w:tcW w:w="2126"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电插锁</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r>
      <w:tr w:rsidR="00E31FD0" w:rsidRPr="00857FAE" w:rsidTr="00357411">
        <w:trPr>
          <w:trHeight w:val="417"/>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开门</w:t>
            </w:r>
            <w:r w:rsidRPr="00857FAE">
              <w:rPr>
                <w:rFonts w:asciiTheme="majorEastAsia" w:eastAsiaTheme="majorEastAsia" w:hAnsiTheme="majorEastAsia"/>
                <w:color w:val="000000" w:themeColor="text1"/>
                <w:szCs w:val="21"/>
              </w:rPr>
              <w:t>按钮</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个</w:t>
            </w:r>
          </w:p>
        </w:tc>
        <w:tc>
          <w:tcPr>
            <w:tcW w:w="1701"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r>
    </w:tbl>
    <w:p w:rsidR="0007152B" w:rsidRPr="00857FAE" w:rsidRDefault="00E31FD0" w:rsidP="00E31FD0">
      <w:pPr>
        <w:pStyle w:val="affd"/>
        <w:numPr>
          <w:ilvl w:val="0"/>
          <w:numId w:val="71"/>
        </w:numPr>
        <w:spacing w:line="360" w:lineRule="auto"/>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内镜中心增加门禁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07152B"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07152B"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126"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四</w:t>
            </w:r>
            <w:r w:rsidR="0007152B" w:rsidRPr="00857FAE">
              <w:rPr>
                <w:rFonts w:asciiTheme="majorEastAsia" w:eastAsiaTheme="majorEastAsia" w:hAnsiTheme="majorEastAsia"/>
                <w:color w:val="000000" w:themeColor="text1"/>
                <w:szCs w:val="21"/>
              </w:rPr>
              <w:t>门制器</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r w:rsidR="0007152B"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门禁</w:t>
            </w:r>
            <w:r w:rsidRPr="00857FAE">
              <w:rPr>
                <w:rFonts w:asciiTheme="majorEastAsia" w:eastAsiaTheme="majorEastAsia" w:hAnsiTheme="majorEastAsia"/>
                <w:color w:val="000000" w:themeColor="text1"/>
                <w:szCs w:val="21"/>
              </w:rPr>
              <w:t>感应器</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r>
      <w:tr w:rsidR="0007152B"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电插锁</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r>
      <w:tr w:rsidR="0007152B" w:rsidRPr="00857FAE" w:rsidTr="00357411">
        <w:trPr>
          <w:trHeight w:val="417"/>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开门</w:t>
            </w:r>
            <w:r w:rsidRPr="00857FAE">
              <w:rPr>
                <w:rFonts w:asciiTheme="majorEastAsia" w:eastAsiaTheme="majorEastAsia" w:hAnsiTheme="majorEastAsia"/>
                <w:color w:val="000000" w:themeColor="text1"/>
                <w:szCs w:val="21"/>
              </w:rPr>
              <w:t>按钮</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个</w:t>
            </w:r>
          </w:p>
        </w:tc>
        <w:tc>
          <w:tcPr>
            <w:tcW w:w="1701"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r>
    </w:tbl>
    <w:p w:rsidR="0007152B" w:rsidRPr="00857FAE" w:rsidRDefault="0007152B" w:rsidP="0007152B">
      <w:pPr>
        <w:tabs>
          <w:tab w:val="left" w:pos="540"/>
        </w:tabs>
        <w:spacing w:line="500" w:lineRule="exact"/>
        <w:ind w:left="178"/>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5.2 监控系统</w:t>
      </w:r>
    </w:p>
    <w:p w:rsidR="0007152B" w:rsidRPr="00857FAE" w:rsidRDefault="00E31FD0" w:rsidP="00E31FD0">
      <w:pPr>
        <w:pStyle w:val="affd"/>
        <w:numPr>
          <w:ilvl w:val="0"/>
          <w:numId w:val="73"/>
        </w:numPr>
        <w:spacing w:line="360" w:lineRule="auto"/>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lastRenderedPageBreak/>
        <w:t>体检中心</w:t>
      </w:r>
      <w:r w:rsidR="00564504" w:rsidRPr="00857FAE">
        <w:rPr>
          <w:rFonts w:asciiTheme="majorEastAsia" w:eastAsiaTheme="majorEastAsia" w:hAnsiTheme="majorEastAsia" w:hint="eastAsia"/>
          <w:color w:val="000000" w:themeColor="text1"/>
          <w:szCs w:val="21"/>
        </w:rPr>
        <w:t>增加</w:t>
      </w:r>
      <w:r w:rsidRPr="00857FAE">
        <w:rPr>
          <w:rFonts w:asciiTheme="majorEastAsia" w:eastAsiaTheme="majorEastAsia" w:hAnsiTheme="majorEastAsia" w:hint="eastAsia"/>
          <w:color w:val="000000" w:themeColor="text1"/>
          <w:szCs w:val="21"/>
        </w:rPr>
        <w:t>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07152B"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07152B"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126"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高清红外半球网络摄像机（1080P）</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r>
      <w:tr w:rsidR="0007152B"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126" w:type="dxa"/>
            <w:shd w:val="clear" w:color="auto" w:fill="auto"/>
          </w:tcPr>
          <w:p w:rsidR="0007152B" w:rsidRPr="00857FAE" w:rsidRDefault="00E31FD0" w:rsidP="00E31FD0">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视频接入许可-10路授权</w:t>
            </w:r>
          </w:p>
        </w:tc>
        <w:tc>
          <w:tcPr>
            <w:tcW w:w="1559"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c>
          <w:tcPr>
            <w:tcW w:w="1701"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r w:rsidR="0007152B"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c>
          <w:tcPr>
            <w:tcW w:w="2126"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监控8口POE交换机</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r w:rsidR="00E31FD0" w:rsidRPr="00857FAE" w:rsidTr="00357411">
        <w:trPr>
          <w:jc w:val="center"/>
        </w:trPr>
        <w:tc>
          <w:tcPr>
            <w:tcW w:w="1080" w:type="dxa"/>
            <w:shd w:val="clear" w:color="auto" w:fill="auto"/>
          </w:tcPr>
          <w:p w:rsidR="00E31FD0"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c>
          <w:tcPr>
            <w:tcW w:w="2126" w:type="dxa"/>
            <w:shd w:val="clear" w:color="auto" w:fill="auto"/>
          </w:tcPr>
          <w:p w:rsidR="00E31FD0"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1559" w:type="dxa"/>
            <w:shd w:val="clear" w:color="auto" w:fill="auto"/>
          </w:tcPr>
          <w:p w:rsidR="00E31FD0"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块</w:t>
            </w:r>
          </w:p>
        </w:tc>
        <w:tc>
          <w:tcPr>
            <w:tcW w:w="1701" w:type="dxa"/>
            <w:shd w:val="clear" w:color="auto" w:fill="auto"/>
          </w:tcPr>
          <w:p w:rsidR="00E31FD0"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bl>
    <w:p w:rsidR="0007152B" w:rsidRPr="00857FAE" w:rsidRDefault="0007152B" w:rsidP="0007152B">
      <w:pPr>
        <w:ind w:firstLine="482"/>
        <w:rPr>
          <w:rFonts w:asciiTheme="majorEastAsia" w:eastAsiaTheme="majorEastAsia" w:hAnsiTheme="majorEastAsia"/>
          <w:b/>
          <w:color w:val="000000" w:themeColor="text1"/>
          <w:szCs w:val="21"/>
        </w:rPr>
      </w:pPr>
    </w:p>
    <w:p w:rsidR="0007152B" w:rsidRPr="00857FAE" w:rsidRDefault="00E31FD0" w:rsidP="00E31FD0">
      <w:pPr>
        <w:pStyle w:val="affd"/>
        <w:numPr>
          <w:ilvl w:val="0"/>
          <w:numId w:val="73"/>
        </w:numPr>
        <w:spacing w:line="360" w:lineRule="auto"/>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后勤科负一楼配电房增加摄像机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112B6B"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112B6B"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126"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高清红外枪式网络摄像机（1080P）</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E31FD0"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13</w:t>
            </w:r>
          </w:p>
        </w:tc>
      </w:tr>
      <w:tr w:rsidR="00112B6B"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126" w:type="dxa"/>
            <w:shd w:val="clear" w:color="auto" w:fill="auto"/>
          </w:tcPr>
          <w:p w:rsidR="0007152B" w:rsidRPr="00857FAE" w:rsidRDefault="00112B6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视频接入许可-10路授权</w:t>
            </w:r>
          </w:p>
        </w:tc>
        <w:tc>
          <w:tcPr>
            <w:tcW w:w="1559" w:type="dxa"/>
            <w:shd w:val="clear" w:color="auto" w:fill="auto"/>
          </w:tcPr>
          <w:p w:rsidR="0007152B" w:rsidRPr="00857FAE" w:rsidRDefault="00112B6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1</w:t>
            </w:r>
          </w:p>
        </w:tc>
      </w:tr>
      <w:tr w:rsidR="00112B6B" w:rsidRPr="00857FAE" w:rsidTr="00357411">
        <w:trPr>
          <w:jc w:val="center"/>
        </w:trPr>
        <w:tc>
          <w:tcPr>
            <w:tcW w:w="1080" w:type="dxa"/>
            <w:shd w:val="clear" w:color="auto" w:fill="auto"/>
          </w:tcPr>
          <w:p w:rsidR="00112B6B" w:rsidRPr="00857FAE" w:rsidRDefault="00112B6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c>
          <w:tcPr>
            <w:tcW w:w="2126" w:type="dxa"/>
            <w:shd w:val="clear" w:color="auto" w:fill="auto"/>
          </w:tcPr>
          <w:p w:rsidR="00112B6B" w:rsidRPr="00857FAE" w:rsidRDefault="00112B6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24口POE交换机</w:t>
            </w:r>
          </w:p>
        </w:tc>
        <w:tc>
          <w:tcPr>
            <w:tcW w:w="1559" w:type="dxa"/>
            <w:shd w:val="clear" w:color="auto" w:fill="auto"/>
          </w:tcPr>
          <w:p w:rsidR="00112B6B" w:rsidRPr="00857FAE" w:rsidRDefault="00112B6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112B6B" w:rsidRPr="00857FAE" w:rsidRDefault="00112B6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r w:rsidR="00112B6B" w:rsidRPr="00857FAE" w:rsidTr="00357411">
        <w:trPr>
          <w:jc w:val="center"/>
        </w:trPr>
        <w:tc>
          <w:tcPr>
            <w:tcW w:w="1080" w:type="dxa"/>
            <w:shd w:val="clear" w:color="auto" w:fill="auto"/>
          </w:tcPr>
          <w:p w:rsidR="00112B6B" w:rsidRPr="00857FAE" w:rsidRDefault="00112B6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c>
          <w:tcPr>
            <w:tcW w:w="2126" w:type="dxa"/>
            <w:shd w:val="clear" w:color="auto" w:fill="auto"/>
          </w:tcPr>
          <w:p w:rsidR="00112B6B" w:rsidRPr="00857FAE" w:rsidRDefault="00112B6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千兆单模光模块</w:t>
            </w:r>
          </w:p>
        </w:tc>
        <w:tc>
          <w:tcPr>
            <w:tcW w:w="1559" w:type="dxa"/>
            <w:shd w:val="clear" w:color="auto" w:fill="auto"/>
          </w:tcPr>
          <w:p w:rsidR="00112B6B" w:rsidRPr="00857FAE" w:rsidRDefault="00112B6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块</w:t>
            </w:r>
          </w:p>
        </w:tc>
        <w:tc>
          <w:tcPr>
            <w:tcW w:w="1701" w:type="dxa"/>
            <w:shd w:val="clear" w:color="auto" w:fill="auto"/>
          </w:tcPr>
          <w:p w:rsidR="00112B6B" w:rsidRPr="00857FAE" w:rsidRDefault="00112B6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r>
      <w:tr w:rsidR="00112B6B" w:rsidRPr="00857FAE" w:rsidTr="00357411">
        <w:trPr>
          <w:jc w:val="center"/>
        </w:trPr>
        <w:tc>
          <w:tcPr>
            <w:tcW w:w="1080" w:type="dxa"/>
            <w:shd w:val="clear" w:color="auto" w:fill="auto"/>
          </w:tcPr>
          <w:p w:rsidR="0007152B" w:rsidRPr="00857FAE" w:rsidRDefault="00112B6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5</w:t>
            </w:r>
          </w:p>
        </w:tc>
        <w:tc>
          <w:tcPr>
            <w:tcW w:w="2126" w:type="dxa"/>
            <w:shd w:val="clear" w:color="auto" w:fill="auto"/>
          </w:tcPr>
          <w:p w:rsidR="0007152B" w:rsidRPr="00857FAE" w:rsidRDefault="00112B6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112B6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6</w:t>
            </w:r>
          </w:p>
        </w:tc>
      </w:tr>
    </w:tbl>
    <w:p w:rsidR="0007152B" w:rsidRPr="00857FAE" w:rsidRDefault="00112B6B" w:rsidP="00112B6B">
      <w:pPr>
        <w:pStyle w:val="affd"/>
        <w:numPr>
          <w:ilvl w:val="0"/>
          <w:numId w:val="73"/>
        </w:numPr>
        <w:spacing w:line="360" w:lineRule="auto"/>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急诊科增加摄像机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112B6B" w:rsidRPr="00857FAE" w:rsidTr="00564504">
        <w:trPr>
          <w:jc w:val="center"/>
        </w:trPr>
        <w:tc>
          <w:tcPr>
            <w:tcW w:w="1080"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112B6B" w:rsidRPr="00857FAE" w:rsidTr="00564504">
        <w:trPr>
          <w:jc w:val="center"/>
        </w:trPr>
        <w:tc>
          <w:tcPr>
            <w:tcW w:w="1080"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126"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高清红外半球网络摄像机（1080P）</w:t>
            </w:r>
          </w:p>
        </w:tc>
        <w:tc>
          <w:tcPr>
            <w:tcW w:w="1559"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2</w:t>
            </w:r>
          </w:p>
        </w:tc>
      </w:tr>
      <w:tr w:rsidR="00112B6B" w:rsidRPr="00857FAE" w:rsidTr="00564504">
        <w:trPr>
          <w:jc w:val="center"/>
        </w:trPr>
        <w:tc>
          <w:tcPr>
            <w:tcW w:w="1080"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126"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8口POE交换机</w:t>
            </w:r>
          </w:p>
        </w:tc>
        <w:tc>
          <w:tcPr>
            <w:tcW w:w="1559"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1</w:t>
            </w:r>
          </w:p>
        </w:tc>
      </w:tr>
      <w:tr w:rsidR="00112B6B" w:rsidRPr="00857FAE" w:rsidTr="00564504">
        <w:trPr>
          <w:jc w:val="center"/>
        </w:trPr>
        <w:tc>
          <w:tcPr>
            <w:tcW w:w="1080"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c>
          <w:tcPr>
            <w:tcW w:w="2126"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1559"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112B6B" w:rsidRPr="00857FAE" w:rsidRDefault="00112B6B"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1</w:t>
            </w:r>
          </w:p>
        </w:tc>
      </w:tr>
    </w:tbl>
    <w:p w:rsidR="00112B6B" w:rsidRPr="00857FAE" w:rsidRDefault="00112B6B" w:rsidP="00564504">
      <w:pPr>
        <w:spacing w:line="360" w:lineRule="auto"/>
        <w:rPr>
          <w:rFonts w:asciiTheme="majorEastAsia" w:eastAsiaTheme="majorEastAsia" w:hAnsiTheme="majorEastAsia"/>
          <w:color w:val="000000" w:themeColor="text1"/>
          <w:szCs w:val="21"/>
        </w:rPr>
      </w:pPr>
    </w:p>
    <w:p w:rsidR="00112B6B" w:rsidRPr="00857FAE" w:rsidRDefault="00564504" w:rsidP="00564504">
      <w:pPr>
        <w:pStyle w:val="affd"/>
        <w:numPr>
          <w:ilvl w:val="0"/>
          <w:numId w:val="73"/>
        </w:numPr>
        <w:spacing w:line="360" w:lineRule="auto"/>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保卫科负一楼增加摄像机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564504" w:rsidRPr="00857FAE" w:rsidTr="00564504">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564504" w:rsidRPr="00857FAE" w:rsidTr="00564504">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126" w:type="dxa"/>
            <w:shd w:val="clear" w:color="auto" w:fill="auto"/>
          </w:tcPr>
          <w:p w:rsidR="00564504" w:rsidRPr="00857FAE" w:rsidRDefault="008006AA"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高清红外枪式网络摄像机（1080P）</w:t>
            </w:r>
          </w:p>
        </w:tc>
        <w:tc>
          <w:tcPr>
            <w:tcW w:w="1559"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6</w:t>
            </w:r>
          </w:p>
        </w:tc>
      </w:tr>
      <w:tr w:rsidR="00564504" w:rsidRPr="00857FAE" w:rsidTr="00564504">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126"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视频接入许可-10路授权</w:t>
            </w:r>
          </w:p>
        </w:tc>
        <w:tc>
          <w:tcPr>
            <w:tcW w:w="1559"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color w:val="000000" w:themeColor="text1"/>
                <w:szCs w:val="21"/>
              </w:rPr>
              <w:t>1</w:t>
            </w:r>
          </w:p>
        </w:tc>
      </w:tr>
      <w:tr w:rsidR="00564504" w:rsidRPr="00857FAE" w:rsidTr="00564504">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c>
          <w:tcPr>
            <w:tcW w:w="2126"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1559"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r>
    </w:tbl>
    <w:p w:rsidR="00564504" w:rsidRPr="00857FAE" w:rsidRDefault="00564504" w:rsidP="00564504">
      <w:pPr>
        <w:spacing w:line="360" w:lineRule="auto"/>
        <w:rPr>
          <w:rFonts w:asciiTheme="majorEastAsia" w:eastAsiaTheme="majorEastAsia" w:hAnsiTheme="majorEastAsia"/>
          <w:color w:val="000000" w:themeColor="text1"/>
          <w:szCs w:val="21"/>
        </w:rPr>
      </w:pPr>
    </w:p>
    <w:p w:rsidR="00564504" w:rsidRPr="00857FAE" w:rsidRDefault="00564504" w:rsidP="00564504">
      <w:pPr>
        <w:pStyle w:val="affd"/>
        <w:numPr>
          <w:ilvl w:val="0"/>
          <w:numId w:val="73"/>
        </w:numPr>
        <w:spacing w:line="360" w:lineRule="auto"/>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病理科增加高清网络摄像机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564504" w:rsidRPr="00857FAE" w:rsidTr="00564504">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564504" w:rsidRPr="00857FAE" w:rsidTr="00564504">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126"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高清红外半球网络摄像机（1080P）</w:t>
            </w:r>
          </w:p>
        </w:tc>
        <w:tc>
          <w:tcPr>
            <w:tcW w:w="1559"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r>
      <w:tr w:rsidR="00564504" w:rsidRPr="00857FAE" w:rsidTr="00564504">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126"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1559"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bl>
    <w:p w:rsidR="00564504" w:rsidRPr="00857FAE" w:rsidRDefault="00564504" w:rsidP="00564504">
      <w:pPr>
        <w:pStyle w:val="affd"/>
        <w:spacing w:line="360" w:lineRule="auto"/>
        <w:ind w:left="900" w:firstLineChars="0" w:firstLine="0"/>
        <w:rPr>
          <w:rFonts w:asciiTheme="majorEastAsia" w:eastAsiaTheme="majorEastAsia" w:hAnsiTheme="majorEastAsia"/>
          <w:color w:val="000000" w:themeColor="text1"/>
          <w:szCs w:val="21"/>
        </w:rPr>
      </w:pPr>
    </w:p>
    <w:p w:rsidR="00564504" w:rsidRPr="00857FAE" w:rsidRDefault="00564504" w:rsidP="00564504">
      <w:pPr>
        <w:pStyle w:val="affd"/>
        <w:numPr>
          <w:ilvl w:val="0"/>
          <w:numId w:val="73"/>
        </w:numPr>
        <w:spacing w:line="360" w:lineRule="auto"/>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中心药房增加高清网络摄像机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564504" w:rsidRPr="00857FAE" w:rsidTr="00564504">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564504" w:rsidRPr="00857FAE" w:rsidTr="00564504">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126"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高清红外半球网络摄像机（1080P）</w:t>
            </w:r>
          </w:p>
        </w:tc>
        <w:tc>
          <w:tcPr>
            <w:tcW w:w="1559"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r>
      <w:tr w:rsidR="00564504" w:rsidRPr="00857FAE" w:rsidTr="00564504">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126"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24口POE交换机</w:t>
            </w:r>
          </w:p>
        </w:tc>
        <w:tc>
          <w:tcPr>
            <w:tcW w:w="1559"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r w:rsidR="00564504" w:rsidRPr="00857FAE" w:rsidTr="00564504">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c>
          <w:tcPr>
            <w:tcW w:w="2126"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1559"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bl>
    <w:p w:rsidR="00564504" w:rsidRDefault="00564504" w:rsidP="00564504">
      <w:pPr>
        <w:pStyle w:val="affd"/>
        <w:spacing w:line="360" w:lineRule="auto"/>
        <w:ind w:left="900" w:firstLineChars="0" w:firstLine="0"/>
        <w:rPr>
          <w:rFonts w:asciiTheme="majorEastAsia" w:eastAsiaTheme="majorEastAsia" w:hAnsiTheme="majorEastAsia"/>
          <w:color w:val="000000" w:themeColor="text1"/>
          <w:szCs w:val="21"/>
        </w:rPr>
      </w:pPr>
    </w:p>
    <w:p w:rsidR="0002620F" w:rsidRPr="00857FAE" w:rsidRDefault="0002620F" w:rsidP="00564504">
      <w:pPr>
        <w:pStyle w:val="affd"/>
        <w:spacing w:line="360" w:lineRule="auto"/>
        <w:ind w:left="900" w:firstLineChars="0" w:firstLine="0"/>
        <w:rPr>
          <w:rFonts w:asciiTheme="majorEastAsia" w:eastAsiaTheme="majorEastAsia" w:hAnsiTheme="majorEastAsia"/>
          <w:color w:val="000000" w:themeColor="text1"/>
          <w:szCs w:val="21"/>
        </w:rPr>
      </w:pPr>
    </w:p>
    <w:p w:rsidR="00564504" w:rsidRPr="00857FAE" w:rsidRDefault="00564504" w:rsidP="00564504">
      <w:pPr>
        <w:pStyle w:val="affd"/>
        <w:numPr>
          <w:ilvl w:val="0"/>
          <w:numId w:val="73"/>
        </w:numPr>
        <w:spacing w:line="360" w:lineRule="auto"/>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lastRenderedPageBreak/>
        <w:t>检验科增加高清网络摄像机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564504" w:rsidRPr="00857FAE" w:rsidTr="00564504">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564504" w:rsidRPr="00857FAE" w:rsidTr="00564504">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126"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高清红外半球网络摄像机（1080P）</w:t>
            </w:r>
          </w:p>
        </w:tc>
        <w:tc>
          <w:tcPr>
            <w:tcW w:w="1559"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r w:rsidR="00564504" w:rsidRPr="00857FAE" w:rsidTr="00564504">
        <w:trPr>
          <w:jc w:val="center"/>
        </w:trPr>
        <w:tc>
          <w:tcPr>
            <w:tcW w:w="1080"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126"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1559"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bl>
    <w:p w:rsidR="00564504" w:rsidRPr="00857FAE" w:rsidRDefault="00564504" w:rsidP="00564504">
      <w:pPr>
        <w:pStyle w:val="affd"/>
        <w:spacing w:line="360" w:lineRule="auto"/>
        <w:ind w:left="900" w:firstLineChars="0" w:firstLine="0"/>
        <w:rPr>
          <w:rFonts w:asciiTheme="majorEastAsia" w:eastAsiaTheme="majorEastAsia" w:hAnsiTheme="majorEastAsia"/>
          <w:color w:val="000000" w:themeColor="text1"/>
          <w:szCs w:val="21"/>
        </w:rPr>
      </w:pPr>
    </w:p>
    <w:p w:rsidR="00564504" w:rsidRPr="00857FAE" w:rsidRDefault="00564504" w:rsidP="00564504">
      <w:pPr>
        <w:pStyle w:val="affd"/>
        <w:numPr>
          <w:ilvl w:val="0"/>
          <w:numId w:val="73"/>
        </w:numPr>
        <w:spacing w:line="360" w:lineRule="auto"/>
        <w:ind w:firstLineChars="0"/>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后勤楼饭堂二楼保卫科增加摄像机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26"/>
        <w:gridCol w:w="1559"/>
        <w:gridCol w:w="1701"/>
      </w:tblGrid>
      <w:tr w:rsidR="00564504"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序号</w:t>
            </w:r>
          </w:p>
        </w:tc>
        <w:tc>
          <w:tcPr>
            <w:tcW w:w="2126"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设备</w:t>
            </w:r>
            <w:r w:rsidRPr="00857FAE">
              <w:rPr>
                <w:rFonts w:asciiTheme="majorEastAsia" w:eastAsiaTheme="majorEastAsia" w:hAnsiTheme="majorEastAsia"/>
                <w:color w:val="000000" w:themeColor="text1"/>
                <w:szCs w:val="21"/>
              </w:rPr>
              <w:t>名称</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单位</w:t>
            </w:r>
          </w:p>
        </w:tc>
        <w:tc>
          <w:tcPr>
            <w:tcW w:w="1701"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数量</w:t>
            </w:r>
          </w:p>
        </w:tc>
      </w:tr>
      <w:tr w:rsidR="00564504" w:rsidRPr="00857FAE" w:rsidTr="00357411">
        <w:trPr>
          <w:jc w:val="center"/>
        </w:trPr>
        <w:tc>
          <w:tcPr>
            <w:tcW w:w="1080"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c>
          <w:tcPr>
            <w:tcW w:w="2126" w:type="dxa"/>
            <w:shd w:val="clear" w:color="auto" w:fill="auto"/>
          </w:tcPr>
          <w:p w:rsidR="0007152B" w:rsidRPr="00857FAE" w:rsidRDefault="00112B6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高清红外半球网络摄像机（1080P）</w:t>
            </w:r>
          </w:p>
        </w:tc>
        <w:tc>
          <w:tcPr>
            <w:tcW w:w="1559" w:type="dxa"/>
            <w:shd w:val="clear" w:color="auto" w:fill="auto"/>
          </w:tcPr>
          <w:p w:rsidR="0007152B" w:rsidRPr="00857FAE" w:rsidRDefault="0007152B"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07152B" w:rsidRPr="00857FAE" w:rsidRDefault="00564504"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r>
      <w:tr w:rsidR="00564504" w:rsidRPr="00857FAE" w:rsidTr="00357411">
        <w:trPr>
          <w:jc w:val="center"/>
        </w:trPr>
        <w:tc>
          <w:tcPr>
            <w:tcW w:w="1080" w:type="dxa"/>
            <w:shd w:val="clear" w:color="auto" w:fill="auto"/>
          </w:tcPr>
          <w:p w:rsidR="00564504" w:rsidRPr="00857FAE" w:rsidRDefault="00564504"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c>
          <w:tcPr>
            <w:tcW w:w="2126" w:type="dxa"/>
            <w:shd w:val="clear" w:color="auto" w:fill="auto"/>
          </w:tcPr>
          <w:p w:rsidR="00564504" w:rsidRPr="00857FAE" w:rsidRDefault="00564504"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视频接入许可-10路授权</w:t>
            </w:r>
          </w:p>
        </w:tc>
        <w:tc>
          <w:tcPr>
            <w:tcW w:w="1559" w:type="dxa"/>
            <w:shd w:val="clear" w:color="auto" w:fill="auto"/>
          </w:tcPr>
          <w:p w:rsidR="00564504" w:rsidRPr="00857FAE" w:rsidRDefault="00564504"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套</w:t>
            </w:r>
          </w:p>
        </w:tc>
        <w:tc>
          <w:tcPr>
            <w:tcW w:w="1701" w:type="dxa"/>
            <w:shd w:val="clear" w:color="auto" w:fill="auto"/>
          </w:tcPr>
          <w:p w:rsidR="00564504" w:rsidRPr="00857FAE" w:rsidRDefault="00564504"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r w:rsidR="00564504" w:rsidRPr="00857FAE" w:rsidTr="00357411">
        <w:trPr>
          <w:jc w:val="center"/>
        </w:trPr>
        <w:tc>
          <w:tcPr>
            <w:tcW w:w="1080" w:type="dxa"/>
            <w:shd w:val="clear" w:color="auto" w:fill="auto"/>
          </w:tcPr>
          <w:p w:rsidR="00564504" w:rsidRPr="00857FAE" w:rsidRDefault="00564504"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3</w:t>
            </w:r>
          </w:p>
        </w:tc>
        <w:tc>
          <w:tcPr>
            <w:tcW w:w="2126" w:type="dxa"/>
            <w:shd w:val="clear" w:color="auto" w:fill="auto"/>
          </w:tcPr>
          <w:p w:rsidR="00564504" w:rsidRPr="00857FAE" w:rsidRDefault="00564504"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24口POE交换机</w:t>
            </w:r>
          </w:p>
        </w:tc>
        <w:tc>
          <w:tcPr>
            <w:tcW w:w="1559"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564504" w:rsidRPr="00857FAE" w:rsidRDefault="00564504" w:rsidP="00564504">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1</w:t>
            </w:r>
          </w:p>
        </w:tc>
      </w:tr>
      <w:tr w:rsidR="00564504" w:rsidRPr="00857FAE" w:rsidTr="00357411">
        <w:trPr>
          <w:jc w:val="center"/>
        </w:trPr>
        <w:tc>
          <w:tcPr>
            <w:tcW w:w="1080" w:type="dxa"/>
            <w:shd w:val="clear" w:color="auto" w:fill="auto"/>
          </w:tcPr>
          <w:p w:rsidR="00564504" w:rsidRPr="00857FAE" w:rsidRDefault="00564504"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4</w:t>
            </w:r>
          </w:p>
        </w:tc>
        <w:tc>
          <w:tcPr>
            <w:tcW w:w="2126" w:type="dxa"/>
            <w:shd w:val="clear" w:color="auto" w:fill="auto"/>
          </w:tcPr>
          <w:p w:rsidR="00564504" w:rsidRPr="00857FAE" w:rsidRDefault="00564504"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监控服务器硬盘4T</w:t>
            </w:r>
          </w:p>
        </w:tc>
        <w:tc>
          <w:tcPr>
            <w:tcW w:w="1559" w:type="dxa"/>
            <w:shd w:val="clear" w:color="auto" w:fill="auto"/>
          </w:tcPr>
          <w:p w:rsidR="00564504" w:rsidRPr="00857FAE" w:rsidRDefault="00564504"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台</w:t>
            </w:r>
          </w:p>
        </w:tc>
        <w:tc>
          <w:tcPr>
            <w:tcW w:w="1701" w:type="dxa"/>
            <w:shd w:val="clear" w:color="auto" w:fill="auto"/>
          </w:tcPr>
          <w:p w:rsidR="00564504" w:rsidRPr="00857FAE" w:rsidRDefault="00564504" w:rsidP="00357411">
            <w:pPr>
              <w:pStyle w:val="affd"/>
              <w:ind w:firstLineChars="0" w:firstLine="0"/>
              <w:jc w:val="center"/>
              <w:rPr>
                <w:rFonts w:asciiTheme="majorEastAsia" w:eastAsiaTheme="majorEastAsia" w:hAnsiTheme="majorEastAsia"/>
                <w:color w:val="000000" w:themeColor="text1"/>
                <w:szCs w:val="21"/>
              </w:rPr>
            </w:pPr>
            <w:r w:rsidRPr="00857FAE">
              <w:rPr>
                <w:rFonts w:asciiTheme="majorEastAsia" w:eastAsiaTheme="majorEastAsia" w:hAnsiTheme="majorEastAsia" w:hint="eastAsia"/>
                <w:color w:val="000000" w:themeColor="text1"/>
                <w:szCs w:val="21"/>
              </w:rPr>
              <w:t>2</w:t>
            </w:r>
          </w:p>
        </w:tc>
      </w:tr>
    </w:tbl>
    <w:p w:rsidR="0007152B" w:rsidRPr="00857FAE" w:rsidRDefault="0007152B" w:rsidP="0007152B">
      <w:pPr>
        <w:rPr>
          <w:rFonts w:asciiTheme="majorEastAsia" w:eastAsiaTheme="majorEastAsia" w:hAnsiTheme="majorEastAsia"/>
          <w:color w:val="000000" w:themeColor="text1"/>
          <w:szCs w:val="21"/>
        </w:rPr>
      </w:pPr>
    </w:p>
    <w:p w:rsidR="00290AD0" w:rsidRPr="00857FAE" w:rsidRDefault="00290AD0" w:rsidP="003B7D04">
      <w:pPr>
        <w:numPr>
          <w:ilvl w:val="0"/>
          <w:numId w:val="59"/>
        </w:numPr>
        <w:tabs>
          <w:tab w:val="left" w:pos="540"/>
        </w:tabs>
        <w:spacing w:line="500" w:lineRule="exact"/>
        <w:rPr>
          <w:rFonts w:asciiTheme="majorEastAsia" w:eastAsiaTheme="majorEastAsia" w:hAnsiTheme="majorEastAsia"/>
          <w:b/>
          <w:color w:val="000000" w:themeColor="text1"/>
          <w:szCs w:val="21"/>
        </w:rPr>
      </w:pPr>
      <w:r w:rsidRPr="00857FAE">
        <w:rPr>
          <w:rFonts w:asciiTheme="majorEastAsia" w:eastAsiaTheme="majorEastAsia" w:hAnsiTheme="majorEastAsia" w:hint="eastAsia"/>
          <w:b/>
          <w:color w:val="000000" w:themeColor="text1"/>
          <w:szCs w:val="21"/>
        </w:rPr>
        <w:t>规范性引用标准</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《建筑与建筑群综合布线工程设计规范》</w:t>
      </w:r>
      <w:r w:rsidRPr="00857FAE">
        <w:rPr>
          <w:rFonts w:asciiTheme="majorEastAsia" w:eastAsiaTheme="majorEastAsia" w:hAnsiTheme="majorEastAsia" w:cs="仿宋_GB2312"/>
          <w:color w:val="000000" w:themeColor="text1"/>
          <w:kern w:val="0"/>
          <w:szCs w:val="21"/>
          <w:lang w:val="zh-CN"/>
        </w:rPr>
        <w:t>GB/T50311-2000</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color w:val="000000" w:themeColor="text1"/>
          <w:kern w:val="0"/>
          <w:szCs w:val="21"/>
          <w:lang w:val="zh-CN"/>
        </w:rPr>
        <w:t>ISO/IEC DIS 11801</w:t>
      </w:r>
      <w:r w:rsidRPr="00857FAE">
        <w:rPr>
          <w:rFonts w:asciiTheme="majorEastAsia" w:eastAsiaTheme="majorEastAsia" w:hAnsiTheme="majorEastAsia" w:cs="仿宋_GB2312" w:hint="eastAsia"/>
          <w:color w:val="000000" w:themeColor="text1"/>
          <w:kern w:val="0"/>
          <w:szCs w:val="21"/>
          <w:lang w:val="zh-CN"/>
        </w:rPr>
        <w:t>建筑及建筑群结构化综合布线系统国际标准</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中国</w:t>
      </w:r>
      <w:r w:rsidRPr="00857FAE">
        <w:rPr>
          <w:rFonts w:asciiTheme="majorEastAsia" w:eastAsiaTheme="majorEastAsia" w:hAnsiTheme="majorEastAsia" w:cs="仿宋_GB2312"/>
          <w:color w:val="000000" w:themeColor="text1"/>
          <w:kern w:val="0"/>
          <w:szCs w:val="21"/>
          <w:lang w:val="zh-CN"/>
        </w:rPr>
        <w:t>CECS72</w:t>
      </w:r>
      <w:r w:rsidRPr="00857FAE">
        <w:rPr>
          <w:rFonts w:asciiTheme="majorEastAsia" w:eastAsiaTheme="majorEastAsia" w:hAnsiTheme="majorEastAsia" w:cs="仿宋_GB2312" w:hint="eastAsia"/>
          <w:color w:val="000000" w:themeColor="text1"/>
          <w:kern w:val="0"/>
          <w:szCs w:val="21"/>
          <w:lang w:val="zh-CN"/>
        </w:rPr>
        <w:t>：</w:t>
      </w:r>
      <w:r w:rsidRPr="00857FAE">
        <w:rPr>
          <w:rFonts w:asciiTheme="majorEastAsia" w:eastAsiaTheme="majorEastAsia" w:hAnsiTheme="majorEastAsia" w:cs="仿宋_GB2312"/>
          <w:color w:val="000000" w:themeColor="text1"/>
          <w:kern w:val="0"/>
          <w:szCs w:val="21"/>
          <w:lang w:val="zh-CN"/>
        </w:rPr>
        <w:t>97</w:t>
      </w:r>
      <w:r w:rsidRPr="00857FAE">
        <w:rPr>
          <w:rFonts w:asciiTheme="majorEastAsia" w:eastAsiaTheme="majorEastAsia" w:hAnsiTheme="majorEastAsia" w:cs="仿宋_GB2312" w:hint="eastAsia"/>
          <w:color w:val="000000" w:themeColor="text1"/>
          <w:kern w:val="0"/>
          <w:szCs w:val="21"/>
          <w:lang w:val="zh-CN"/>
        </w:rPr>
        <w:t>《建筑与建筑群综合布线系统工程设计规范》</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中国通信行业标准</w:t>
      </w:r>
      <w:r w:rsidRPr="00857FAE">
        <w:rPr>
          <w:rFonts w:asciiTheme="majorEastAsia" w:eastAsiaTheme="majorEastAsia" w:hAnsiTheme="majorEastAsia" w:cs="仿宋_GB2312"/>
          <w:color w:val="000000" w:themeColor="text1"/>
          <w:kern w:val="0"/>
          <w:szCs w:val="21"/>
          <w:lang w:val="zh-CN"/>
        </w:rPr>
        <w:t>YD/T926.1(2)-1997</w:t>
      </w:r>
      <w:r w:rsidRPr="00857FAE">
        <w:rPr>
          <w:rFonts w:asciiTheme="majorEastAsia" w:eastAsiaTheme="majorEastAsia" w:hAnsiTheme="majorEastAsia" w:cs="仿宋_GB2312" w:hint="eastAsia"/>
          <w:color w:val="000000" w:themeColor="text1"/>
          <w:kern w:val="0"/>
          <w:szCs w:val="21"/>
          <w:lang w:val="zh-CN"/>
        </w:rPr>
        <w:t>《大楼通信综合布线系统》</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综合布线国际标准</w:t>
      </w:r>
      <w:r w:rsidRPr="00857FAE">
        <w:rPr>
          <w:rFonts w:asciiTheme="majorEastAsia" w:eastAsiaTheme="majorEastAsia" w:hAnsiTheme="majorEastAsia" w:cs="仿宋_GB2312"/>
          <w:color w:val="000000" w:themeColor="text1"/>
          <w:kern w:val="0"/>
          <w:szCs w:val="21"/>
          <w:lang w:val="zh-CN"/>
        </w:rPr>
        <w:t xml:space="preserve">ISO/IEC11801,EIA/TIA </w:t>
      </w:r>
      <w:smartTag w:uri="urn:schemas-microsoft-com:office:smarttags" w:element="chmetcnv">
        <w:smartTagPr>
          <w:attr w:name="TCSC" w:val="0"/>
          <w:attr w:name="NumberType" w:val="1"/>
          <w:attr w:name="Negative" w:val="False"/>
          <w:attr w:name="HasSpace" w:val="False"/>
          <w:attr w:name="SourceValue" w:val="568"/>
          <w:attr w:name="UnitName" w:val="a"/>
        </w:smartTagPr>
        <w:r w:rsidRPr="00857FAE">
          <w:rPr>
            <w:rFonts w:asciiTheme="majorEastAsia" w:eastAsiaTheme="majorEastAsia" w:hAnsiTheme="majorEastAsia" w:cs="仿宋_GB2312"/>
            <w:color w:val="000000" w:themeColor="text1"/>
            <w:kern w:val="0"/>
            <w:szCs w:val="21"/>
            <w:lang w:val="zh-CN"/>
          </w:rPr>
          <w:t>568A</w:t>
        </w:r>
      </w:smartTag>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《智能建筑设计标准》（</w:t>
      </w:r>
      <w:r w:rsidRPr="00857FAE">
        <w:rPr>
          <w:rFonts w:asciiTheme="majorEastAsia" w:eastAsiaTheme="majorEastAsia" w:hAnsiTheme="majorEastAsia" w:cs="仿宋_GB2312"/>
          <w:color w:val="000000" w:themeColor="text1"/>
          <w:kern w:val="0"/>
          <w:szCs w:val="21"/>
          <w:lang w:val="zh-CN"/>
        </w:rPr>
        <w:t>GB/T50314-2006</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《建筑与建筑群综合布线系统工程设计规范》（</w:t>
      </w:r>
      <w:r w:rsidRPr="00857FAE">
        <w:rPr>
          <w:rFonts w:asciiTheme="majorEastAsia" w:eastAsiaTheme="majorEastAsia" w:hAnsiTheme="majorEastAsia" w:cs="仿宋_GB2312"/>
          <w:color w:val="000000" w:themeColor="text1"/>
          <w:kern w:val="0"/>
          <w:szCs w:val="21"/>
          <w:lang w:val="zh-CN"/>
        </w:rPr>
        <w:t>GB/T 50311-2000</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《综合布线系统工程设计规范》（</w:t>
      </w:r>
      <w:r w:rsidRPr="00857FAE">
        <w:rPr>
          <w:rFonts w:asciiTheme="majorEastAsia" w:eastAsiaTheme="majorEastAsia" w:hAnsiTheme="majorEastAsia" w:cs="仿宋_GB2312"/>
          <w:color w:val="000000" w:themeColor="text1"/>
          <w:kern w:val="0"/>
          <w:szCs w:val="21"/>
          <w:lang w:val="zh-CN"/>
        </w:rPr>
        <w:t>GB50311-2007</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《综合交换机技术规范》（</w:t>
      </w:r>
      <w:r w:rsidRPr="00857FAE">
        <w:rPr>
          <w:rFonts w:asciiTheme="majorEastAsia" w:eastAsiaTheme="majorEastAsia" w:hAnsiTheme="majorEastAsia" w:cs="仿宋_GB2312"/>
          <w:color w:val="000000" w:themeColor="text1"/>
          <w:kern w:val="0"/>
          <w:szCs w:val="21"/>
          <w:lang w:val="zh-CN"/>
        </w:rPr>
        <w:t>YD/T1123-2001</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《以太网交换机技术要求》（</w:t>
      </w:r>
      <w:r w:rsidRPr="00857FAE">
        <w:rPr>
          <w:rFonts w:asciiTheme="majorEastAsia" w:eastAsiaTheme="majorEastAsia" w:hAnsiTheme="majorEastAsia" w:cs="仿宋_GB2312"/>
          <w:color w:val="000000" w:themeColor="text1"/>
          <w:kern w:val="0"/>
          <w:szCs w:val="21"/>
          <w:lang w:val="zh-CN"/>
        </w:rPr>
        <w:t>YD/T1099-2005</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《具有路由功能的以太网交换机技术要求》（</w:t>
      </w:r>
      <w:r w:rsidRPr="00857FAE">
        <w:rPr>
          <w:rFonts w:asciiTheme="majorEastAsia" w:eastAsiaTheme="majorEastAsia" w:hAnsiTheme="majorEastAsia" w:cs="仿宋_GB2312"/>
          <w:color w:val="000000" w:themeColor="text1"/>
          <w:kern w:val="0"/>
          <w:szCs w:val="21"/>
          <w:lang w:val="zh-CN"/>
        </w:rPr>
        <w:t>YD/T1255-2003</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《以太网交换机设备安全技术要求》（</w:t>
      </w:r>
      <w:r w:rsidRPr="00857FAE">
        <w:rPr>
          <w:rFonts w:asciiTheme="majorEastAsia" w:eastAsiaTheme="majorEastAsia" w:hAnsiTheme="majorEastAsia" w:cs="仿宋_GB2312"/>
          <w:color w:val="000000" w:themeColor="text1"/>
          <w:kern w:val="0"/>
          <w:szCs w:val="21"/>
          <w:lang w:val="zh-CN"/>
        </w:rPr>
        <w:t>YD/T1627-2007</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《建筑物综合布线系统检测验收规范》</w:t>
      </w:r>
      <w:r w:rsidRPr="00857FAE">
        <w:rPr>
          <w:rFonts w:asciiTheme="majorEastAsia" w:eastAsiaTheme="majorEastAsia" w:hAnsiTheme="majorEastAsia" w:cs="仿宋_GB2312"/>
          <w:color w:val="000000" w:themeColor="text1"/>
          <w:kern w:val="0"/>
          <w:szCs w:val="21"/>
          <w:lang w:val="zh-CN"/>
        </w:rPr>
        <w:t xml:space="preserve"> [DB44/114-2000]</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《国际综合布线标准》</w:t>
      </w:r>
      <w:r w:rsidRPr="00857FAE">
        <w:rPr>
          <w:rFonts w:asciiTheme="majorEastAsia" w:eastAsiaTheme="majorEastAsia" w:hAnsiTheme="majorEastAsia" w:cs="仿宋_GB2312"/>
          <w:color w:val="000000" w:themeColor="text1"/>
          <w:kern w:val="0"/>
          <w:szCs w:val="21"/>
          <w:lang w:val="zh-CN"/>
        </w:rPr>
        <w:t>[TIA/EIA 568-B]</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《智能建筑设计标准》（</w:t>
      </w:r>
      <w:r w:rsidRPr="00857FAE">
        <w:rPr>
          <w:rFonts w:asciiTheme="majorEastAsia" w:eastAsiaTheme="majorEastAsia" w:hAnsiTheme="majorEastAsia" w:cs="仿宋_GB2312"/>
          <w:color w:val="000000" w:themeColor="text1"/>
          <w:kern w:val="0"/>
          <w:szCs w:val="21"/>
          <w:lang w:val="zh-CN"/>
        </w:rPr>
        <w:t>GB50314-2000</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w:t>
      </w:r>
      <w:r w:rsidRPr="00857FAE">
        <w:rPr>
          <w:rFonts w:asciiTheme="majorEastAsia" w:eastAsiaTheme="majorEastAsia" w:hAnsiTheme="majorEastAsia" w:cs="仿宋_GB2312"/>
          <w:color w:val="000000" w:themeColor="text1"/>
          <w:kern w:val="0"/>
          <w:szCs w:val="21"/>
          <w:lang w:val="zh-CN"/>
        </w:rPr>
        <w:t>视频安防监控系统工程设计规范</w:t>
      </w:r>
      <w:r w:rsidRPr="00857FAE">
        <w:rPr>
          <w:rFonts w:asciiTheme="majorEastAsia" w:eastAsiaTheme="majorEastAsia" w:hAnsiTheme="majorEastAsia" w:cs="仿宋_GB2312" w:hint="eastAsia"/>
          <w:color w:val="000000" w:themeColor="text1"/>
          <w:kern w:val="0"/>
          <w:szCs w:val="21"/>
          <w:lang w:val="zh-CN"/>
        </w:rPr>
        <w:t>》（</w:t>
      </w:r>
      <w:r w:rsidRPr="00857FAE">
        <w:rPr>
          <w:rFonts w:asciiTheme="majorEastAsia" w:eastAsiaTheme="majorEastAsia" w:hAnsiTheme="majorEastAsia" w:cs="仿宋_GB2312"/>
          <w:color w:val="000000" w:themeColor="text1"/>
          <w:kern w:val="0"/>
          <w:szCs w:val="21"/>
          <w:lang w:val="zh-CN"/>
        </w:rPr>
        <w:t>GB 50395-2007</w:t>
      </w:r>
      <w:r w:rsidRPr="00857FAE">
        <w:rPr>
          <w:rFonts w:asciiTheme="majorEastAsia" w:eastAsiaTheme="majorEastAsia" w:hAnsiTheme="majorEastAsia" w:cs="仿宋_GB2312" w:hint="eastAsia"/>
          <w:color w:val="000000" w:themeColor="text1"/>
          <w:kern w:val="0"/>
          <w:szCs w:val="21"/>
          <w:lang w:val="zh-CN"/>
        </w:rPr>
        <w:t>）</w:t>
      </w:r>
    </w:p>
    <w:p w:rsidR="00290AD0" w:rsidRPr="00857FAE" w:rsidRDefault="00290AD0" w:rsidP="003B7D04">
      <w:pPr>
        <w:tabs>
          <w:tab w:val="left" w:pos="900"/>
          <w:tab w:val="left" w:pos="1080"/>
        </w:tabs>
        <w:autoSpaceDE w:val="0"/>
        <w:autoSpaceDN w:val="0"/>
        <w:adjustRightInd w:val="0"/>
        <w:spacing w:line="500" w:lineRule="exact"/>
        <w:ind w:left="540"/>
        <w:jc w:val="left"/>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《安全防范工程技术规范》（</w:t>
      </w:r>
      <w:r w:rsidRPr="00857FAE">
        <w:rPr>
          <w:rFonts w:asciiTheme="majorEastAsia" w:eastAsiaTheme="majorEastAsia" w:hAnsiTheme="majorEastAsia" w:cs="仿宋_GB2312"/>
          <w:color w:val="000000" w:themeColor="text1"/>
          <w:kern w:val="0"/>
          <w:szCs w:val="21"/>
          <w:lang w:val="zh-CN"/>
        </w:rPr>
        <w:t>GB50348-2004</w:t>
      </w:r>
      <w:r w:rsidRPr="00857FAE">
        <w:rPr>
          <w:rFonts w:asciiTheme="majorEastAsia" w:eastAsiaTheme="majorEastAsia" w:hAnsiTheme="majorEastAsia" w:cs="仿宋_GB2312" w:hint="eastAsia"/>
          <w:color w:val="000000" w:themeColor="text1"/>
          <w:kern w:val="0"/>
          <w:szCs w:val="21"/>
          <w:lang w:val="zh-CN"/>
        </w:rPr>
        <w:t>）</w:t>
      </w:r>
    </w:p>
    <w:p w:rsidR="006330E8" w:rsidRDefault="00290AD0" w:rsidP="00857FAE">
      <w:pPr>
        <w:tabs>
          <w:tab w:val="left" w:pos="540"/>
        </w:tabs>
        <w:spacing w:line="500" w:lineRule="exact"/>
        <w:ind w:leftChars="85" w:left="178" w:firstLineChars="150" w:firstLine="315"/>
        <w:rPr>
          <w:rFonts w:asciiTheme="majorEastAsia" w:eastAsiaTheme="majorEastAsia" w:hAnsiTheme="majorEastAsia" w:cs="仿宋_GB2312"/>
          <w:color w:val="000000" w:themeColor="text1"/>
          <w:kern w:val="0"/>
          <w:szCs w:val="21"/>
          <w:lang w:val="zh-CN"/>
        </w:rPr>
      </w:pPr>
      <w:r w:rsidRPr="00857FAE">
        <w:rPr>
          <w:rFonts w:asciiTheme="majorEastAsia" w:eastAsiaTheme="majorEastAsia" w:hAnsiTheme="majorEastAsia" w:cs="仿宋_GB2312" w:hint="eastAsia"/>
          <w:color w:val="000000" w:themeColor="text1"/>
          <w:kern w:val="0"/>
          <w:szCs w:val="21"/>
          <w:lang w:val="zh-CN"/>
        </w:rPr>
        <w:t>《民用闭路监视系统工程技术规范》</w:t>
      </w:r>
      <w:r w:rsidRPr="00857FAE">
        <w:rPr>
          <w:rFonts w:asciiTheme="majorEastAsia" w:eastAsiaTheme="majorEastAsia" w:hAnsiTheme="majorEastAsia" w:cs="仿宋_GB2312"/>
          <w:color w:val="000000" w:themeColor="text1"/>
          <w:kern w:val="0"/>
          <w:szCs w:val="21"/>
          <w:lang w:val="zh-CN"/>
        </w:rPr>
        <w:t>GB50198—94</w:t>
      </w:r>
    </w:p>
    <w:p w:rsidR="006A2E9D" w:rsidRPr="006A2E9D" w:rsidRDefault="006A2E9D" w:rsidP="006A2E9D">
      <w:pPr>
        <w:numPr>
          <w:ilvl w:val="0"/>
          <w:numId w:val="59"/>
        </w:numPr>
        <w:tabs>
          <w:tab w:val="left" w:pos="540"/>
        </w:tabs>
        <w:spacing w:line="500" w:lineRule="exact"/>
        <w:rPr>
          <w:rFonts w:asciiTheme="majorEastAsia" w:eastAsiaTheme="majorEastAsia" w:hAnsiTheme="majorEastAsia"/>
          <w:b/>
          <w:color w:val="000000" w:themeColor="text1"/>
          <w:szCs w:val="21"/>
        </w:rPr>
      </w:pPr>
      <w:r w:rsidRPr="006A2E9D">
        <w:rPr>
          <w:rFonts w:asciiTheme="majorEastAsia" w:eastAsiaTheme="majorEastAsia" w:hAnsiTheme="majorEastAsia" w:hint="eastAsia"/>
          <w:b/>
          <w:color w:val="000000" w:themeColor="text1"/>
          <w:szCs w:val="21"/>
        </w:rPr>
        <w:lastRenderedPageBreak/>
        <w:t>商务要求</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1、供货要求：</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（1）合同签订之日起</w:t>
      </w:r>
      <w:r w:rsidR="00CB3295">
        <w:rPr>
          <w:rFonts w:asciiTheme="majorEastAsia" w:eastAsiaTheme="majorEastAsia" w:hAnsiTheme="majorEastAsia" w:cs="仿宋_GB2312" w:hint="eastAsia"/>
          <w:color w:val="000000" w:themeColor="text1"/>
          <w:kern w:val="0"/>
          <w:szCs w:val="21"/>
          <w:lang w:val="zh-CN"/>
        </w:rPr>
        <w:t>60</w:t>
      </w:r>
      <w:r w:rsidRPr="006A2E9D">
        <w:rPr>
          <w:rFonts w:asciiTheme="majorEastAsia" w:eastAsiaTheme="majorEastAsia" w:hAnsiTheme="majorEastAsia" w:cs="仿宋_GB2312" w:hint="eastAsia"/>
          <w:color w:val="000000" w:themeColor="text1"/>
          <w:kern w:val="0"/>
          <w:szCs w:val="21"/>
          <w:lang w:val="zh-CN"/>
        </w:rPr>
        <w:t>天内完成设备的供货、安装、调试、试运行与培训并交付给采购人正常使用（逾期无法完工而引起的所有责任、费用均由中标人独自承担）。</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（2）供货地点：由采购人指定地点</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2、验收要求：</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 xml:space="preserve">（1）货物若有国家标准按照国家标准验收，若无国家标准按行业标准验收，为原制造商制造的全新产品，整机无污染，无侵权行为、表面无划损、无任何缺陷隐患，在中国境内可依常规安全合法使用。 </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（2）进口产品必须具备原产地证明和商检局的检验证明及合法进货渠道证明。评审小组在乙方的报价有限期内有权要求乙方提供进口货物的报关单。</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（3）货物为原厂商未启封全新包装，具出厂合格证，序列号、包装箱号与出厂批号一致，并可追索查阅。所有随设备的附件必须齐全。</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（4）乙方应将关键主机设备的用户手册、保修手册、有关单证资料及配备件、随机工具等交付给甲方，使用操作及安全须知等重要资料应附有中文说明。</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5）项目完工后试用60个工作日，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（6）所有设备、器材在开箱时必须完好，无破损，配置与装箱单相符，数量、质量及性能不低于本合同要求。</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（7）拆箱后，乙方应对其全部产品、零件、配件、用户许可证书、资料、介质造册登记，登记册作为验收文档之一；</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（8）乙方应负责在项目验收时将系统的全部有关产品说明书、原厂家安装手册、技术文件、资料、及安装、验收报告等文档汇集成册交付设备使用单位和监理单位。</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3、售后服务：</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（1）本合同的质量保证期（简称“质保期”）为</w:t>
      </w:r>
      <w:r w:rsidR="00C704FF">
        <w:rPr>
          <w:rFonts w:asciiTheme="majorEastAsia" w:eastAsiaTheme="majorEastAsia" w:hAnsiTheme="majorEastAsia" w:cs="仿宋_GB2312" w:hint="eastAsia"/>
          <w:color w:val="000000" w:themeColor="text1"/>
          <w:kern w:val="0"/>
          <w:szCs w:val="21"/>
          <w:u w:val="single"/>
          <w:lang w:val="zh-CN"/>
        </w:rPr>
        <w:t>叁</w:t>
      </w:r>
      <w:r w:rsidRPr="00361B0D">
        <w:rPr>
          <w:rFonts w:asciiTheme="majorEastAsia" w:eastAsiaTheme="majorEastAsia" w:hAnsiTheme="majorEastAsia" w:cs="仿宋_GB2312" w:hint="eastAsia"/>
          <w:color w:val="000000" w:themeColor="text1"/>
          <w:kern w:val="0"/>
          <w:szCs w:val="21"/>
          <w:u w:val="single"/>
          <w:lang w:val="zh-CN"/>
        </w:rPr>
        <w:t>年</w:t>
      </w:r>
      <w:r w:rsidRPr="006A2E9D">
        <w:rPr>
          <w:rFonts w:asciiTheme="majorEastAsia" w:eastAsiaTheme="majorEastAsia" w:hAnsiTheme="majorEastAsia" w:cs="仿宋_GB2312" w:hint="eastAsia"/>
          <w:color w:val="000000" w:themeColor="text1"/>
          <w:kern w:val="0"/>
          <w:szCs w:val="21"/>
          <w:lang w:val="zh-CN"/>
        </w:rPr>
        <w:t>（技术规格中另行要求的除外），质保期内乙方对所供货物实行包修、包换、包退、包维护保养，期满后可同时提供终身有偿维修保养服务。</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（2）质保期内，如设备或零部件因非人为因素出现故障而造成短期停用时，则质保期和免费维修期相应顺延。如停用时间累计超过60天则质保期重新计算。</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lastRenderedPageBreak/>
        <w:t>（3）对甲方的服务通知，乙方在接报后1小时内响应，4小时内到达现场，48小时内处理完毕。若在48小时内仍未能有效解决，乙方须免费提供同档次的设备予甲方临时使用。</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 xml:space="preserve">（4）提供乙方联系人名称 ，乙方维修电话，乙方维修邮箱。 </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4、付款方式：</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合同签订后，十个工作日内，凭投标人提供的正式发票，甲方向乙方支付合同总金额的40 %，即人民币＿＿整（￥：＿＿元）。</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经验收合格后，二十个工作日内凭验收报告及发票，甲方向乙方支付合同总金额的60 %，即人民币＿＿整（￥：＿＿元）。</w:t>
      </w:r>
    </w:p>
    <w:p w:rsidR="006A2E9D" w:rsidRPr="006A2E9D" w:rsidRDefault="006A2E9D" w:rsidP="00BC3796">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5、质量保证金：</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项目验收后，投标人十个工作日内向采购人支付合同金额的5%作为质量保证金。</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质保期满后，凭项目质保期服务报告，采购人将质量保证金全款（无息）退回投标人银行账户。</w:t>
      </w:r>
    </w:p>
    <w:p w:rsidR="006A2E9D" w:rsidRPr="006A2E9D" w:rsidRDefault="006A2E9D" w:rsidP="006A2E9D">
      <w:pPr>
        <w:pStyle w:val="affd"/>
        <w:tabs>
          <w:tab w:val="left" w:pos="540"/>
        </w:tabs>
        <w:spacing w:line="500" w:lineRule="exact"/>
        <w:ind w:firstLineChars="135" w:firstLine="283"/>
        <w:rPr>
          <w:rFonts w:asciiTheme="majorEastAsia" w:eastAsiaTheme="majorEastAsia" w:hAnsiTheme="majorEastAsia" w:cs="仿宋_GB2312"/>
          <w:color w:val="000000" w:themeColor="text1"/>
          <w:kern w:val="0"/>
          <w:szCs w:val="21"/>
          <w:lang w:val="zh-CN"/>
        </w:rPr>
      </w:pPr>
      <w:r w:rsidRPr="006A2E9D">
        <w:rPr>
          <w:rFonts w:asciiTheme="majorEastAsia" w:eastAsiaTheme="majorEastAsia" w:hAnsiTheme="majorEastAsia" w:cs="仿宋_GB2312" w:hint="eastAsia"/>
          <w:color w:val="000000" w:themeColor="text1"/>
          <w:kern w:val="0"/>
          <w:szCs w:val="21"/>
          <w:lang w:val="zh-CN"/>
        </w:rPr>
        <w:t>6、报价要求：投标人报价中应包括设备的配送、安装调试、技术使用培训、试运行、验收、税金等，费用不管是否在投标人报价书中单列，均视为投标总价中已包含该费用。</w:t>
      </w:r>
    </w:p>
    <w:sectPr w:rsidR="006A2E9D" w:rsidRPr="006A2E9D" w:rsidSect="006260E2">
      <w:footerReference w:type="even" r:id="rId8"/>
      <w:footerReference w:type="default" r:id="rId9"/>
      <w:headerReference w:type="first" r:id="rId10"/>
      <w:pgSz w:w="11906" w:h="16838"/>
      <w:pgMar w:top="1134" w:right="1286" w:bottom="1134" w:left="144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12D" w:rsidRDefault="0029512D">
      <w:r>
        <w:separator/>
      </w:r>
    </w:p>
  </w:endnote>
  <w:endnote w:type="continuationSeparator" w:id="1">
    <w:p w:rsidR="0029512D" w:rsidRDefault="00295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ì.">
    <w:altName w:val="宋体"/>
    <w:charset w:val="86"/>
    <w:family w:val="roma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horndale">
    <w:altName w:val="Times New Roman"/>
    <w:charset w:val="00"/>
    <w:family w:val="roman"/>
    <w:pitch w:val="default"/>
    <w:sig w:usb0="00000000" w:usb1="00000000" w:usb2="00000000" w:usb3="00000000" w:csb0="00040001" w:csb1="00000000"/>
  </w:font>
  <w:font w:name="Garamond">
    <w:panose1 w:val="02020404030301010803"/>
    <w:charset w:val="00"/>
    <w:family w:val="roman"/>
    <w:pitch w:val="variable"/>
    <w:sig w:usb0="00000287" w:usb1="00000000" w:usb2="00000000" w:usb3="00000000" w:csb0="0000009F" w:csb1="00000000"/>
  </w:font>
  <w:font w:name="??">
    <w:altName w:val="宋体"/>
    <w:panose1 w:val="00000000000000000000"/>
    <w:charset w:val="86"/>
    <w:family w:val="auto"/>
    <w:notTrueType/>
    <w:pitch w:val="variable"/>
    <w:sig w:usb0="00000001" w:usb1="080E0000" w:usb2="00000010" w:usb3="00000000" w:csb0="00040000" w:csb1="00000000"/>
  </w:font>
  <w:font w:name="Futura Hv">
    <w:altName w:val="Century Gothic"/>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2OcuAe">
    <w:altName w:val="MingLiU"/>
    <w:charset w:val="88"/>
    <w:family w:val="modern"/>
    <w:pitch w:val="default"/>
    <w:sig w:usb0="00000001" w:usb1="08080000" w:usb2="00000010" w:usb3="00000000" w:csb0="00100000" w:csb1="00000000"/>
  </w:font>
  <w:font w:name="CG Times">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96" w:rsidRDefault="00F10552" w:rsidP="00C659EB">
    <w:pPr>
      <w:pStyle w:val="ae"/>
      <w:framePr w:wrap="around" w:vAnchor="text" w:hAnchor="margin" w:xAlign="center" w:y="1"/>
      <w:rPr>
        <w:rStyle w:val="aff3"/>
      </w:rPr>
    </w:pPr>
    <w:r>
      <w:fldChar w:fldCharType="begin"/>
    </w:r>
    <w:r w:rsidR="00BC3796">
      <w:rPr>
        <w:rStyle w:val="aff3"/>
      </w:rPr>
      <w:instrText xml:space="preserve">PAGE  </w:instrText>
    </w:r>
    <w:r>
      <w:fldChar w:fldCharType="end"/>
    </w:r>
  </w:p>
  <w:p w:rsidR="00BC3796" w:rsidRDefault="00BC379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96" w:rsidRDefault="00F10552" w:rsidP="00C659EB">
    <w:pPr>
      <w:pStyle w:val="ae"/>
      <w:framePr w:wrap="around" w:vAnchor="text" w:hAnchor="margin" w:xAlign="center" w:y="1"/>
      <w:rPr>
        <w:rStyle w:val="aff3"/>
      </w:rPr>
    </w:pPr>
    <w:r>
      <w:rPr>
        <w:rStyle w:val="aff3"/>
      </w:rPr>
      <w:fldChar w:fldCharType="begin"/>
    </w:r>
    <w:r w:rsidR="00BC3796">
      <w:rPr>
        <w:rStyle w:val="aff3"/>
      </w:rPr>
      <w:instrText xml:space="preserve">PAGE  </w:instrText>
    </w:r>
    <w:r>
      <w:rPr>
        <w:rStyle w:val="aff3"/>
      </w:rPr>
      <w:fldChar w:fldCharType="separate"/>
    </w:r>
    <w:r w:rsidR="008A2139">
      <w:rPr>
        <w:rStyle w:val="aff3"/>
        <w:noProof/>
      </w:rPr>
      <w:t>1</w:t>
    </w:r>
    <w:r>
      <w:rPr>
        <w:rStyle w:val="aff3"/>
      </w:rPr>
      <w:fldChar w:fldCharType="end"/>
    </w:r>
  </w:p>
  <w:p w:rsidR="00BC3796" w:rsidRDefault="00F10552">
    <w:pPr>
      <w:pStyle w:val="ae"/>
      <w:ind w:right="360"/>
    </w:pPr>
    <w:r w:rsidRPr="00F10552">
      <w:rPr>
        <w:kern w:val="0"/>
        <w:sz w:val="20"/>
        <w:szCs w:val="21"/>
      </w:rPr>
      <w:pict>
        <v:shapetype id="_x0000_t202" coordsize="21600,21600" o:spt="202" path="m,l,21600r21600,l21600,xe">
          <v:stroke joinstyle="miter"/>
          <v:path gradientshapeok="t" o:connecttype="rect"/>
        </v:shapetype>
        <v:shape id="_x0000_s2049" type="#_x0000_t202" style="position:absolute;margin-left:6in;margin-top:-4.2pt;width:90pt;height:23.4pt;z-index:251657728" filled="f" stroked="f">
          <v:textbox style="mso-next-textbox:#_x0000_s2049">
            <w:txbxContent>
              <w:p w:rsidR="00BC3796" w:rsidRDefault="00BC3796">
                <w:pPr>
                  <w:rPr>
                    <w:b/>
                    <w:bCs/>
                    <w:color w:val="FFFFFF"/>
                  </w:rPr>
                </w:pPr>
                <w:r>
                  <w:rPr>
                    <w:rFonts w:hint="eastAsia"/>
                    <w:b/>
                    <w:bCs/>
                    <w:color w:val="FFFFFF"/>
                    <w:kern w:val="0"/>
                    <w:szCs w:val="21"/>
                  </w:rPr>
                  <w:t>第</w:t>
                </w:r>
                <w:r w:rsidR="00F10552">
                  <w:rPr>
                    <w:b/>
                    <w:bCs/>
                    <w:color w:val="FFFFFF"/>
                    <w:kern w:val="0"/>
                    <w:szCs w:val="21"/>
                  </w:rPr>
                  <w:fldChar w:fldCharType="begin"/>
                </w:r>
                <w:r>
                  <w:rPr>
                    <w:b/>
                    <w:bCs/>
                    <w:color w:val="FFFFFF"/>
                    <w:kern w:val="0"/>
                    <w:szCs w:val="21"/>
                  </w:rPr>
                  <w:instrText xml:space="preserve"> PAGE </w:instrText>
                </w:r>
                <w:r w:rsidR="00F10552">
                  <w:rPr>
                    <w:b/>
                    <w:bCs/>
                    <w:color w:val="FFFFFF"/>
                    <w:kern w:val="0"/>
                    <w:szCs w:val="21"/>
                  </w:rPr>
                  <w:fldChar w:fldCharType="separate"/>
                </w:r>
                <w:r w:rsidR="008A2139">
                  <w:rPr>
                    <w:b/>
                    <w:bCs/>
                    <w:noProof/>
                    <w:color w:val="FFFFFF"/>
                    <w:kern w:val="0"/>
                    <w:szCs w:val="21"/>
                  </w:rPr>
                  <w:t>1</w:t>
                </w:r>
                <w:r w:rsidR="00F10552">
                  <w:rPr>
                    <w:b/>
                    <w:bCs/>
                    <w:color w:val="FFFFFF"/>
                    <w:kern w:val="0"/>
                    <w:szCs w:val="21"/>
                  </w:rPr>
                  <w:fldChar w:fldCharType="end"/>
                </w:r>
                <w:r>
                  <w:rPr>
                    <w:rFonts w:hint="eastAsia"/>
                    <w:b/>
                    <w:bCs/>
                    <w:color w:val="FFFFFF"/>
                    <w:kern w:val="0"/>
                    <w:szCs w:val="21"/>
                  </w:rPr>
                  <w:t>页</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12D" w:rsidRDefault="0029512D">
      <w:r>
        <w:separator/>
      </w:r>
    </w:p>
  </w:footnote>
  <w:footnote w:type="continuationSeparator" w:id="1">
    <w:p w:rsidR="0029512D" w:rsidRDefault="00295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96" w:rsidRDefault="00BC3796">
    <w:pPr>
      <w:pStyle w:val="aff"/>
      <w:tabs>
        <w:tab w:val="clear" w:pos="4153"/>
        <w:tab w:val="clear" w:pos="8306"/>
        <w:tab w:val="left" w:pos="135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bullet"/>
      <w:lvlText w:val=""/>
      <w:lvlJc w:val="left"/>
      <w:pPr>
        <w:tabs>
          <w:tab w:val="num" w:pos="1458"/>
        </w:tabs>
        <w:ind w:left="1458" w:hanging="454"/>
      </w:pPr>
      <w:rPr>
        <w:rFonts w:ascii="Webdings" w:eastAsia="黑体" w:hAnsi="Webdings" w:hint="default"/>
        <w:color w:val="auto"/>
        <w:sz w:val="24"/>
      </w:rPr>
    </w:lvl>
    <w:lvl w:ilvl="1">
      <w:start w:val="1"/>
      <w:numFmt w:val="bullet"/>
      <w:lvlText w:val=""/>
      <w:lvlJc w:val="left"/>
      <w:pPr>
        <w:tabs>
          <w:tab w:val="num" w:pos="-676"/>
        </w:tabs>
        <w:ind w:left="-676" w:hanging="420"/>
      </w:pPr>
      <w:rPr>
        <w:rFonts w:ascii="Wingdings" w:hAnsi="Wingdings" w:hint="default"/>
      </w:rPr>
    </w:lvl>
    <w:lvl w:ilvl="2">
      <w:start w:val="1"/>
      <w:numFmt w:val="bullet"/>
      <w:lvlText w:val=""/>
      <w:lvlJc w:val="left"/>
      <w:pPr>
        <w:tabs>
          <w:tab w:val="num" w:pos="-256"/>
        </w:tabs>
        <w:ind w:left="-256" w:hanging="420"/>
      </w:pPr>
      <w:rPr>
        <w:rFonts w:ascii="Wingdings" w:hAnsi="Wingdings" w:hint="default"/>
      </w:rPr>
    </w:lvl>
    <w:lvl w:ilvl="3">
      <w:start w:val="1"/>
      <w:numFmt w:val="bullet"/>
      <w:lvlText w:val=""/>
      <w:lvlJc w:val="left"/>
      <w:pPr>
        <w:tabs>
          <w:tab w:val="num" w:pos="164"/>
        </w:tabs>
        <w:ind w:left="164" w:hanging="420"/>
      </w:pPr>
      <w:rPr>
        <w:rFonts w:ascii="Wingdings" w:hAnsi="Wingdings" w:hint="default"/>
      </w:r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5"/>
    <w:multiLevelType w:val="multilevel"/>
    <w:tmpl w:val="00000005"/>
    <w:lvl w:ilvl="0">
      <w:start w:val="1"/>
      <w:numFmt w:val="decimal"/>
      <w:suff w:val="space"/>
      <w:lvlText w:val="%1"/>
      <w:lvlJc w:val="left"/>
      <w:pPr>
        <w:tabs>
          <w:tab w:val="num" w:pos="2945"/>
        </w:tabs>
        <w:ind w:left="252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00000006"/>
    <w:multiLevelType w:val="multilevel"/>
    <w:tmpl w:val="00000006"/>
    <w:lvl w:ilvl="0">
      <w:start w:val="1"/>
      <w:numFmt w:val="bullet"/>
      <w:lvlText w:val=""/>
      <w:lvlJc w:val="left"/>
      <w:pPr>
        <w:tabs>
          <w:tab w:val="num" w:pos="360"/>
        </w:tabs>
        <w:ind w:left="252" w:hanging="252"/>
      </w:pPr>
      <w:rPr>
        <w:rFonts w:ascii="Wingdings" w:hAnsi="Wingdings"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07"/>
    <w:multiLevelType w:val="multilevel"/>
    <w:tmpl w:val="00000007"/>
    <w:lvl w:ilvl="0">
      <w:start w:val="1"/>
      <w:numFmt w:val="bullet"/>
      <w:lvlText w:val=""/>
      <w:lvlJc w:val="left"/>
      <w:pPr>
        <w:tabs>
          <w:tab w:val="num" w:pos="1701"/>
        </w:tabs>
        <w:ind w:left="1701" w:hanging="1701"/>
      </w:pPr>
      <w:rPr>
        <w:rFonts w:ascii="Wingdings" w:hAnsi="Wingdings" w:hint="default"/>
        <w:b w:val="0"/>
        <w:i w:val="0"/>
        <w:sz w:val="52"/>
        <w:szCs w:val="52"/>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08"/>
    <w:multiLevelType w:val="multilevel"/>
    <w:tmpl w:val="00000008"/>
    <w:lvl w:ilvl="0">
      <w:start w:val="1"/>
      <w:numFmt w:val="decimal"/>
      <w:lvlText w:val="2.%1"/>
      <w:lvlJc w:val="left"/>
      <w:pPr>
        <w:tabs>
          <w:tab w:val="num" w:pos="567"/>
        </w:tabs>
        <w:ind w:left="567" w:hanging="567"/>
      </w:pPr>
      <w:rPr>
        <w:rFonts w:eastAsia="宋体" w:hint="eastAsia"/>
      </w:rPr>
    </w:lvl>
    <w:lvl w:ilvl="1">
      <w:start w:val="1"/>
      <w:numFmt w:val="decimal"/>
      <w:lvlText w:val="%2"/>
      <w:lvlJc w:val="left"/>
      <w:pPr>
        <w:tabs>
          <w:tab w:val="num"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9"/>
    <w:multiLevelType w:val="multilevel"/>
    <w:tmpl w:val="00000009"/>
    <w:lvl w:ilvl="0">
      <w:start w:val="1"/>
      <w:numFmt w:val="decimal"/>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A"/>
    <w:multiLevelType w:val="multilevel"/>
    <w:tmpl w:val="0000000A"/>
    <w:lvl w:ilvl="0">
      <w:start w:val="1"/>
      <w:numFmt w:val="decimal"/>
      <w:lvlText w:val="（%1）"/>
      <w:lvlJc w:val="left"/>
      <w:pPr>
        <w:ind w:left="1271" w:hanging="42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8">
    <w:nsid w:val="0000000B"/>
    <w:multiLevelType w:val="multilevel"/>
    <w:tmpl w:val="0000000B"/>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0000000C"/>
    <w:multiLevelType w:val="multilevel"/>
    <w:tmpl w:val="0000000C"/>
    <w:lvl w:ilvl="0">
      <w:start w:val="1"/>
      <w:numFmt w:val="bullet"/>
      <w:lvlText w:val=""/>
      <w:lvlJc w:val="left"/>
      <w:pPr>
        <w:tabs>
          <w:tab w:val="num" w:pos="680"/>
        </w:tabs>
        <w:ind w:left="624" w:hanging="454"/>
      </w:pPr>
      <w:rPr>
        <w:rFonts w:ascii="Wingdings" w:hAnsi="Wingdings" w:hint="default"/>
      </w:rPr>
    </w:lvl>
    <w:lvl w:ilvl="1">
      <w:start w:val="1"/>
      <w:numFmt w:val="bullet"/>
      <w:lvlText w:val=""/>
      <w:lvlJc w:val="left"/>
      <w:pPr>
        <w:tabs>
          <w:tab w:val="num" w:pos="1275"/>
        </w:tabs>
        <w:ind w:left="1275" w:hanging="420"/>
      </w:pPr>
      <w:rPr>
        <w:rFonts w:ascii="Wingdings" w:hAnsi="Wingdings" w:hint="default"/>
      </w:rPr>
    </w:lvl>
    <w:lvl w:ilvl="2">
      <w:start w:val="1"/>
      <w:numFmt w:val="bullet"/>
      <w:lvlText w:val=""/>
      <w:lvlJc w:val="left"/>
      <w:pPr>
        <w:tabs>
          <w:tab w:val="num" w:pos="1695"/>
        </w:tabs>
        <w:ind w:left="1695" w:hanging="420"/>
      </w:pPr>
      <w:rPr>
        <w:rFonts w:ascii="Wingdings" w:hAnsi="Wingdings" w:hint="default"/>
      </w:rPr>
    </w:lvl>
    <w:lvl w:ilvl="3">
      <w:start w:val="1"/>
      <w:numFmt w:val="bullet"/>
      <w:lvlText w:val=""/>
      <w:lvlJc w:val="left"/>
      <w:pPr>
        <w:tabs>
          <w:tab w:val="num" w:pos="2115"/>
        </w:tabs>
        <w:ind w:left="2115" w:hanging="420"/>
      </w:pPr>
      <w:rPr>
        <w:rFonts w:ascii="Wingdings" w:hAnsi="Wingdings" w:hint="default"/>
      </w:rPr>
    </w:lvl>
    <w:lvl w:ilvl="4">
      <w:start w:val="1"/>
      <w:numFmt w:val="bullet"/>
      <w:lvlText w:val=""/>
      <w:lvlJc w:val="left"/>
      <w:pPr>
        <w:tabs>
          <w:tab w:val="num" w:pos="2535"/>
        </w:tabs>
        <w:ind w:left="2535" w:hanging="420"/>
      </w:pPr>
      <w:rPr>
        <w:rFonts w:ascii="Wingdings" w:hAnsi="Wingdings" w:hint="default"/>
      </w:rPr>
    </w:lvl>
    <w:lvl w:ilvl="5">
      <w:start w:val="1"/>
      <w:numFmt w:val="bullet"/>
      <w:lvlText w:val=""/>
      <w:lvlJc w:val="left"/>
      <w:pPr>
        <w:tabs>
          <w:tab w:val="num" w:pos="2955"/>
        </w:tabs>
        <w:ind w:left="2955" w:hanging="420"/>
      </w:pPr>
      <w:rPr>
        <w:rFonts w:ascii="Wingdings" w:hAnsi="Wingdings" w:hint="default"/>
      </w:rPr>
    </w:lvl>
    <w:lvl w:ilvl="6">
      <w:start w:val="1"/>
      <w:numFmt w:val="bullet"/>
      <w:lvlText w:val=""/>
      <w:lvlJc w:val="left"/>
      <w:pPr>
        <w:tabs>
          <w:tab w:val="num" w:pos="3375"/>
        </w:tabs>
        <w:ind w:left="3375" w:hanging="420"/>
      </w:pPr>
      <w:rPr>
        <w:rFonts w:ascii="Wingdings" w:hAnsi="Wingdings" w:hint="default"/>
      </w:rPr>
    </w:lvl>
    <w:lvl w:ilvl="7">
      <w:start w:val="1"/>
      <w:numFmt w:val="bullet"/>
      <w:lvlText w:val=""/>
      <w:lvlJc w:val="left"/>
      <w:pPr>
        <w:tabs>
          <w:tab w:val="num" w:pos="3795"/>
        </w:tabs>
        <w:ind w:left="3795" w:hanging="420"/>
      </w:pPr>
      <w:rPr>
        <w:rFonts w:ascii="Wingdings" w:hAnsi="Wingdings" w:hint="default"/>
      </w:rPr>
    </w:lvl>
    <w:lvl w:ilvl="8">
      <w:start w:val="1"/>
      <w:numFmt w:val="bullet"/>
      <w:lvlText w:val=""/>
      <w:lvlJc w:val="left"/>
      <w:pPr>
        <w:tabs>
          <w:tab w:val="num" w:pos="4215"/>
        </w:tabs>
        <w:ind w:left="4215" w:hanging="420"/>
      </w:pPr>
      <w:rPr>
        <w:rFonts w:ascii="Wingdings" w:hAnsi="Wingdings" w:hint="default"/>
      </w:rPr>
    </w:lvl>
  </w:abstractNum>
  <w:abstractNum w:abstractNumId="10">
    <w:nsid w:val="0000000D"/>
    <w:multiLevelType w:val="multilevel"/>
    <w:tmpl w:val="0000000D"/>
    <w:lvl w:ilvl="0">
      <w:start w:val="1"/>
      <w:numFmt w:val="bullet"/>
      <w:lvlText w:val=""/>
      <w:lvlJc w:val="left"/>
      <w:pPr>
        <w:tabs>
          <w:tab w:val="num" w:pos="1140"/>
        </w:tabs>
        <w:ind w:left="1140" w:hanging="42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1">
    <w:nsid w:val="0000000E"/>
    <w:multiLevelType w:val="singleLevel"/>
    <w:tmpl w:val="0000000E"/>
    <w:lvl w:ilvl="0">
      <w:start w:val="1"/>
      <w:numFmt w:val="chineseCountingThousand"/>
      <w:lvlText w:val="第%1节"/>
      <w:lvlJc w:val="left"/>
      <w:pPr>
        <w:tabs>
          <w:tab w:val="num" w:pos="1134"/>
        </w:tabs>
        <w:ind w:left="1134" w:hanging="1134"/>
      </w:pPr>
      <w:rPr>
        <w:rFonts w:hint="eastAsia"/>
      </w:rPr>
    </w:lvl>
  </w:abstractNum>
  <w:abstractNum w:abstractNumId="12">
    <w:nsid w:val="0000000F"/>
    <w:multiLevelType w:val="multilevel"/>
    <w:tmpl w:val="0000000F"/>
    <w:lvl w:ilvl="0">
      <w:start w:val="5"/>
      <w:numFmt w:val="decimal"/>
      <w:lvlText w:val="%1."/>
      <w:lvlJc w:val="left"/>
      <w:pPr>
        <w:tabs>
          <w:tab w:val="num" w:pos="425"/>
        </w:tabs>
        <w:ind w:left="425" w:hanging="425"/>
      </w:pPr>
      <w:rPr>
        <w:rFonts w:hint="eastAsia"/>
      </w:rPr>
    </w:lvl>
    <w:lvl w:ilvl="1">
      <w:start w:val="2"/>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ascii="Times New Roman" w:hAnsi="Times New Roman" w:hint="default"/>
        <w:b/>
        <w:i w:val="0"/>
        <w:sz w:val="28"/>
        <w:szCs w:val="28"/>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00000010"/>
    <w:multiLevelType w:val="multilevel"/>
    <w:tmpl w:val="000000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11"/>
    <w:multiLevelType w:val="multilevel"/>
    <w:tmpl w:val="00000011"/>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5">
    <w:nsid w:val="00000012"/>
    <w:multiLevelType w:val="singleLevel"/>
    <w:tmpl w:val="00000012"/>
    <w:lvl w:ilvl="0">
      <w:start w:val="1"/>
      <w:numFmt w:val="decimal"/>
      <w:lvlText w:val="%1."/>
      <w:lvlJc w:val="left"/>
      <w:pPr>
        <w:tabs>
          <w:tab w:val="num" w:pos="780"/>
        </w:tabs>
        <w:ind w:left="780" w:hanging="360"/>
      </w:pPr>
    </w:lvl>
  </w:abstractNum>
  <w:abstractNum w:abstractNumId="16">
    <w:nsid w:val="00000013"/>
    <w:multiLevelType w:val="multilevel"/>
    <w:tmpl w:val="00000013"/>
    <w:lvl w:ilvl="0">
      <w:start w:val="2"/>
      <w:numFmt w:val="decimal"/>
      <w:lvlText w:val="%1"/>
      <w:lvlJc w:val="left"/>
      <w:pPr>
        <w:tabs>
          <w:tab w:val="num" w:pos="425"/>
        </w:tabs>
        <w:ind w:left="425" w:hanging="425"/>
      </w:pPr>
      <w:rPr>
        <w:rFonts w:hint="eastAsia"/>
      </w:rPr>
    </w:lvl>
    <w:lvl w:ilvl="1">
      <w:start w:val="6"/>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7">
    <w:nsid w:val="00000014"/>
    <w:multiLevelType w:val="multilevel"/>
    <w:tmpl w:val="00000014"/>
    <w:lvl w:ilvl="0">
      <w:start w:val="1"/>
      <w:numFmt w:val="decimal"/>
      <w:lvlText w:val="%1."/>
      <w:lvlJc w:val="left"/>
      <w:pPr>
        <w:tabs>
          <w:tab w:val="num" w:pos="420"/>
        </w:tabs>
        <w:ind w:left="420" w:hanging="420"/>
      </w:pPr>
      <w:rPr>
        <w:rFonts w:ascii="Arial" w:eastAsia="宋体" w:hAnsi="Arial" w:hint="default"/>
        <w:b/>
        <w:i w:val="0"/>
        <w:color w:val="000080"/>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00000015"/>
    <w:multiLevelType w:val="multilevel"/>
    <w:tmpl w:val="00000015"/>
    <w:lvl w:ilvl="0">
      <w:start w:val="1"/>
      <w:numFmt w:val="decimal"/>
      <w:lvlText w:val="%1."/>
      <w:lvlJc w:val="left"/>
      <w:pPr>
        <w:tabs>
          <w:tab w:val="num" w:pos="1138"/>
        </w:tabs>
        <w:ind w:left="1138" w:hanging="420"/>
      </w:pPr>
      <w:rPr>
        <w:rFonts w:hint="eastAsia"/>
      </w:rPr>
    </w:lvl>
    <w:lvl w:ilvl="1">
      <w:start w:val="1"/>
      <w:numFmt w:val="lowerLetter"/>
      <w:lvlText w:val="%2)"/>
      <w:lvlJc w:val="left"/>
      <w:pPr>
        <w:tabs>
          <w:tab w:val="num" w:pos="1558"/>
        </w:tabs>
        <w:ind w:left="1558" w:hanging="420"/>
      </w:pPr>
    </w:lvl>
    <w:lvl w:ilvl="2">
      <w:start w:val="1"/>
      <w:numFmt w:val="lowerRoman"/>
      <w:lvlText w:val="%3."/>
      <w:lvlJc w:val="right"/>
      <w:pPr>
        <w:tabs>
          <w:tab w:val="num" w:pos="1978"/>
        </w:tabs>
        <w:ind w:left="1978" w:hanging="420"/>
      </w:pPr>
    </w:lvl>
    <w:lvl w:ilvl="3">
      <w:start w:val="1"/>
      <w:numFmt w:val="decimal"/>
      <w:lvlText w:val="%4."/>
      <w:lvlJc w:val="left"/>
      <w:pPr>
        <w:tabs>
          <w:tab w:val="num" w:pos="2398"/>
        </w:tabs>
        <w:ind w:left="2398" w:hanging="420"/>
      </w:pPr>
    </w:lvl>
    <w:lvl w:ilvl="4">
      <w:start w:val="1"/>
      <w:numFmt w:val="lowerLetter"/>
      <w:lvlText w:val="%5)"/>
      <w:lvlJc w:val="left"/>
      <w:pPr>
        <w:tabs>
          <w:tab w:val="num" w:pos="2818"/>
        </w:tabs>
        <w:ind w:left="2818" w:hanging="420"/>
      </w:pPr>
    </w:lvl>
    <w:lvl w:ilvl="5">
      <w:start w:val="1"/>
      <w:numFmt w:val="lowerRoman"/>
      <w:lvlText w:val="%6."/>
      <w:lvlJc w:val="right"/>
      <w:pPr>
        <w:tabs>
          <w:tab w:val="num" w:pos="3238"/>
        </w:tabs>
        <w:ind w:left="3238" w:hanging="420"/>
      </w:pPr>
    </w:lvl>
    <w:lvl w:ilvl="6">
      <w:start w:val="1"/>
      <w:numFmt w:val="decimal"/>
      <w:lvlText w:val="%7."/>
      <w:lvlJc w:val="left"/>
      <w:pPr>
        <w:tabs>
          <w:tab w:val="num" w:pos="3658"/>
        </w:tabs>
        <w:ind w:left="3658" w:hanging="420"/>
      </w:pPr>
    </w:lvl>
    <w:lvl w:ilvl="7">
      <w:start w:val="1"/>
      <w:numFmt w:val="lowerLetter"/>
      <w:lvlText w:val="%8)"/>
      <w:lvlJc w:val="left"/>
      <w:pPr>
        <w:tabs>
          <w:tab w:val="num" w:pos="4078"/>
        </w:tabs>
        <w:ind w:left="4078" w:hanging="420"/>
      </w:pPr>
    </w:lvl>
    <w:lvl w:ilvl="8">
      <w:start w:val="1"/>
      <w:numFmt w:val="lowerRoman"/>
      <w:lvlText w:val="%9."/>
      <w:lvlJc w:val="right"/>
      <w:pPr>
        <w:tabs>
          <w:tab w:val="num" w:pos="4498"/>
        </w:tabs>
        <w:ind w:left="4498" w:hanging="420"/>
      </w:pPr>
    </w:lvl>
  </w:abstractNum>
  <w:abstractNum w:abstractNumId="19">
    <w:nsid w:val="00000017"/>
    <w:multiLevelType w:val="multilevel"/>
    <w:tmpl w:val="00000017"/>
    <w:lvl w:ilvl="0">
      <w:start w:val="1"/>
      <w:numFmt w:val="decimal"/>
      <w:lvlText w:val="%1）"/>
      <w:lvlJc w:val="left"/>
      <w:pPr>
        <w:tabs>
          <w:tab w:val="num" w:pos="900"/>
        </w:tabs>
        <w:ind w:left="900" w:hanging="420"/>
      </w:pPr>
      <w:rPr>
        <w:rFonts w:hint="default"/>
        <w:color w:val="auto"/>
      </w:rPr>
    </w:lvl>
    <w:lvl w:ilvl="1">
      <w:start w:val="1"/>
      <w:numFmt w:val="decimal"/>
      <w:lvlText w:val="%2)"/>
      <w:lvlJc w:val="left"/>
      <w:pPr>
        <w:tabs>
          <w:tab w:val="num" w:pos="1260"/>
        </w:tabs>
        <w:ind w:left="1260" w:hanging="360"/>
      </w:pPr>
      <w:rPr>
        <w:rFonts w:hint="default"/>
        <w:color w:val="auto"/>
      </w:rPr>
    </w:lvl>
    <w:lvl w:ilvl="2">
      <w:start w:val="1"/>
      <w:numFmt w:val="japaneseCounting"/>
      <w:lvlText w:val="（%3）"/>
      <w:lvlJc w:val="left"/>
      <w:pPr>
        <w:tabs>
          <w:tab w:val="num" w:pos="2040"/>
        </w:tabs>
        <w:ind w:left="2040" w:hanging="72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0">
    <w:nsid w:val="00000018"/>
    <w:multiLevelType w:val="multilevel"/>
    <w:tmpl w:val="00000018"/>
    <w:lvl w:ilvl="0">
      <w:start w:val="1"/>
      <w:numFmt w:val="bullet"/>
      <w:lvlText w:val=""/>
      <w:lvlJc w:val="left"/>
      <w:pPr>
        <w:tabs>
          <w:tab w:val="num" w:pos="958"/>
        </w:tabs>
        <w:ind w:left="958" w:hanging="391"/>
      </w:pPr>
      <w:rPr>
        <w:rFonts w:ascii="Wingdings" w:hAnsi="Wingdings" w:hint="default"/>
      </w:rPr>
    </w:lvl>
    <w:lvl w:ilvl="1">
      <w:start w:val="1"/>
      <w:numFmt w:val="bullet"/>
      <w:lvlText w:val=""/>
      <w:lvlJc w:val="left"/>
      <w:pPr>
        <w:tabs>
          <w:tab w:val="num" w:pos="1500"/>
        </w:tabs>
        <w:ind w:left="1500" w:hanging="4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00000019"/>
    <w:multiLevelType w:val="multilevel"/>
    <w:tmpl w:val="00000019"/>
    <w:lvl w:ilvl="0">
      <w:start w:val="12"/>
      <w:numFmt w:val="decimal"/>
      <w:lvlText w:val="%1"/>
      <w:lvlJc w:val="left"/>
      <w:pPr>
        <w:tabs>
          <w:tab w:val="num" w:pos="840"/>
        </w:tabs>
        <w:ind w:left="840" w:hanging="840"/>
      </w:pPr>
      <w:rPr>
        <w:rFonts w:ascii="黑体" w:hint="default"/>
      </w:rPr>
    </w:lvl>
    <w:lvl w:ilvl="1">
      <w:numFmt w:val="none"/>
      <w:lvlText w:val=""/>
      <w:lvlJc w:val="left"/>
      <w:pPr>
        <w:tabs>
          <w:tab w:val="num" w:pos="360"/>
        </w:tabs>
      </w:pPr>
    </w:lvl>
    <w:lvl w:ilvl="2">
      <w:start w:val="1"/>
      <w:numFmt w:val="decimal"/>
      <w:lvlText w:val="%3."/>
      <w:lvlJc w:val="left"/>
      <w:pPr>
        <w:tabs>
          <w:tab w:val="num" w:pos="420"/>
        </w:tabs>
        <w:ind w:left="420" w:hanging="42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nsid w:val="0000001B"/>
    <w:multiLevelType w:val="singleLevel"/>
    <w:tmpl w:val="0000001B"/>
    <w:lvl w:ilvl="0">
      <w:start w:val="1"/>
      <w:numFmt w:val="bullet"/>
      <w:lvlText w:val=""/>
      <w:lvlJc w:val="left"/>
      <w:pPr>
        <w:tabs>
          <w:tab w:val="num" w:pos="425"/>
        </w:tabs>
        <w:ind w:left="425" w:hanging="425"/>
      </w:pPr>
      <w:rPr>
        <w:rFonts w:ascii="Wingdings" w:hAnsi="Wingdings" w:hint="default"/>
      </w:rPr>
    </w:lvl>
  </w:abstractNum>
  <w:abstractNum w:abstractNumId="23">
    <w:nsid w:val="0000001C"/>
    <w:multiLevelType w:val="multilevel"/>
    <w:tmpl w:val="0000001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0000001D"/>
    <w:multiLevelType w:val="multilevel"/>
    <w:tmpl w:val="0000001D"/>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0000001E"/>
    <w:multiLevelType w:val="singleLevel"/>
    <w:tmpl w:val="0000001E"/>
    <w:lvl w:ilvl="0">
      <w:start w:val="1"/>
      <w:numFmt w:val="chineseCountingThousand"/>
      <w:lvlText w:val="第%1章"/>
      <w:lvlJc w:val="left"/>
      <w:pPr>
        <w:tabs>
          <w:tab w:val="num" w:pos="964"/>
        </w:tabs>
        <w:ind w:left="964" w:hanging="964"/>
      </w:pPr>
      <w:rPr>
        <w:rFonts w:hint="eastAsia"/>
      </w:rPr>
    </w:lvl>
  </w:abstractNum>
  <w:abstractNum w:abstractNumId="26">
    <w:nsid w:val="0000001F"/>
    <w:multiLevelType w:val="multilevel"/>
    <w:tmpl w:val="0000001F"/>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00000020"/>
    <w:multiLevelType w:val="singleLevel"/>
    <w:tmpl w:val="00000020"/>
    <w:lvl w:ilvl="0">
      <w:start w:val="1"/>
      <w:numFmt w:val="bullet"/>
      <w:lvlText w:val=""/>
      <w:lvlJc w:val="left"/>
      <w:pPr>
        <w:tabs>
          <w:tab w:val="num" w:pos="360"/>
        </w:tabs>
        <w:ind w:left="360" w:hanging="360"/>
      </w:pPr>
      <w:rPr>
        <w:rFonts w:ascii="Wingdings" w:hAnsi="Wingdings" w:hint="default"/>
      </w:rPr>
    </w:lvl>
  </w:abstractNum>
  <w:abstractNum w:abstractNumId="28">
    <w:nsid w:val="00000021"/>
    <w:multiLevelType w:val="multilevel"/>
    <w:tmpl w:val="00000021"/>
    <w:lvl w:ilvl="0">
      <w:start w:val="1"/>
      <w:numFmt w:val="chineseCountingThousand"/>
      <w:suff w:val="space"/>
      <w:lvlText w:val="%1. "/>
      <w:lvlJc w:val="left"/>
      <w:pPr>
        <w:ind w:left="907" w:hanging="907"/>
      </w:pPr>
      <w:rPr>
        <w:rFonts w:cs="Times New Roman" w:hint="eastAsia"/>
      </w:rPr>
    </w:lvl>
    <w:lvl w:ilvl="1">
      <w:start w:val="1"/>
      <w:numFmt w:val="decimal"/>
      <w:isLgl/>
      <w:suff w:val="space"/>
      <w:lvlText w:val="%1.%2 "/>
      <w:lvlJc w:val="left"/>
      <w:pPr>
        <w:ind w:left="1078" w:hanging="79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1"/>
        <w:szCs w:val="21"/>
        <w:u w:val="none"/>
        <w:vertAlign w:val="baseline"/>
      </w:rPr>
    </w:lvl>
    <w:lvl w:ilvl="2">
      <w:start w:val="1"/>
      <w:numFmt w:val="decimal"/>
      <w:isLgl/>
      <w:suff w:val="space"/>
      <w:lvlText w:val="%1.%2.%3 "/>
      <w:lvlJc w:val="left"/>
      <w:pPr>
        <w:ind w:left="907" w:hanging="907"/>
      </w:pPr>
      <w:rPr>
        <w:rFonts w:cs="Times New Roman" w:hint="eastAsia"/>
      </w:rPr>
    </w:lvl>
    <w:lvl w:ilvl="3">
      <w:start w:val="1"/>
      <w:numFmt w:val="decimal"/>
      <w:isLgl/>
      <w:suff w:val="space"/>
      <w:lvlText w:val="%1.%2.%3.%4 "/>
      <w:lvlJc w:val="left"/>
      <w:pPr>
        <w:ind w:left="1021" w:hanging="1021"/>
      </w:pPr>
      <w:rPr>
        <w:rFonts w:cs="Times New Roman" w:hint="eastAsia"/>
      </w:rPr>
    </w:lvl>
    <w:lvl w:ilvl="4">
      <w:start w:val="1"/>
      <w:numFmt w:val="decimal"/>
      <w:isLgl/>
      <w:suff w:val="space"/>
      <w:lvlText w:val="%1.%2.%3.%4.%5 "/>
      <w:lvlJc w:val="left"/>
      <w:pPr>
        <w:ind w:left="1134" w:hanging="1134"/>
      </w:pPr>
      <w:rPr>
        <w:rFonts w:cs="Times New Roman" w:hint="eastAsia"/>
      </w:rPr>
    </w:lvl>
    <w:lvl w:ilvl="5">
      <w:start w:val="1"/>
      <w:numFmt w:val="decimal"/>
      <w:isLgl/>
      <w:suff w:val="space"/>
      <w:lvlText w:val="%1.%2.%3.%4.%5.%6 "/>
      <w:lvlJc w:val="left"/>
      <w:pPr>
        <w:ind w:left="1247" w:hanging="1247"/>
      </w:pPr>
      <w:rPr>
        <w:rFonts w:cs="Times New Roman" w:hint="eastAsia"/>
      </w:rPr>
    </w:lvl>
    <w:lvl w:ilvl="6">
      <w:start w:val="1"/>
      <w:numFmt w:val="decimal"/>
      <w:lvlRestart w:val="0"/>
      <w:isLgl/>
      <w:suff w:val="space"/>
      <w:lvlText w:val="图 %1.%7 "/>
      <w:lvlJc w:val="left"/>
      <w:rPr>
        <w:rFonts w:cs="Times New Roman" w:hint="eastAsia"/>
      </w:rPr>
    </w:lvl>
    <w:lvl w:ilvl="7">
      <w:start w:val="1"/>
      <w:numFmt w:val="decimal"/>
      <w:lvlRestart w:val="0"/>
      <w:isLgl/>
      <w:suff w:val="space"/>
      <w:lvlText w:val="表 %1.%8 "/>
      <w:lvlJc w:val="left"/>
      <w:rPr>
        <w:rFonts w:cs="Times New Roman" w:hint="eastAsia"/>
      </w:rPr>
    </w:lvl>
    <w:lvl w:ilvl="8">
      <w:start w:val="1"/>
      <w:numFmt w:val="none"/>
      <w:suff w:val="nothing"/>
      <w:lvlText w:val=""/>
      <w:lvlJc w:val="left"/>
      <w:rPr>
        <w:rFonts w:cs="Times New Roman" w:hint="eastAsia"/>
      </w:rPr>
    </w:lvl>
  </w:abstractNum>
  <w:abstractNum w:abstractNumId="29">
    <w:nsid w:val="00000022"/>
    <w:multiLevelType w:val="singleLevel"/>
    <w:tmpl w:val="CE1A5D5E"/>
    <w:lvl w:ilvl="0">
      <w:start w:val="1"/>
      <w:numFmt w:val="none"/>
      <w:lvlText w:val="一、"/>
      <w:lvlJc w:val="left"/>
      <w:pPr>
        <w:tabs>
          <w:tab w:val="num" w:pos="960"/>
        </w:tabs>
        <w:ind w:left="960" w:hanging="480"/>
      </w:pPr>
      <w:rPr>
        <w:rFonts w:hint="eastAsia"/>
      </w:rPr>
    </w:lvl>
  </w:abstractNum>
  <w:abstractNum w:abstractNumId="30">
    <w:nsid w:val="00000023"/>
    <w:multiLevelType w:val="multilevel"/>
    <w:tmpl w:val="0000002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nsid w:val="00000025"/>
    <w:multiLevelType w:val="multilevel"/>
    <w:tmpl w:val="00000025"/>
    <w:lvl w:ilvl="0">
      <w:start w:val="1"/>
      <w:numFmt w:val="bullet"/>
      <w:lvlText w:val=""/>
      <w:lvlJc w:val="left"/>
      <w:pPr>
        <w:tabs>
          <w:tab w:val="num" w:pos="980"/>
        </w:tabs>
        <w:ind w:left="980" w:hanging="36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32">
    <w:nsid w:val="00000026"/>
    <w:multiLevelType w:val="singleLevel"/>
    <w:tmpl w:val="00000026"/>
    <w:lvl w:ilvl="0">
      <w:start w:val="1"/>
      <w:numFmt w:val="decimal"/>
      <w:lvlText w:val="图%1."/>
      <w:lvlJc w:val="center"/>
      <w:pPr>
        <w:tabs>
          <w:tab w:val="num" w:pos="360"/>
        </w:tabs>
        <w:ind w:left="0" w:firstLine="0"/>
      </w:pPr>
      <w:rPr>
        <w:rFonts w:hint="eastAsia"/>
      </w:rPr>
    </w:lvl>
  </w:abstractNum>
  <w:abstractNum w:abstractNumId="33">
    <w:nsid w:val="00000027"/>
    <w:multiLevelType w:val="multilevel"/>
    <w:tmpl w:val="00000027"/>
    <w:lvl w:ilvl="0">
      <w:start w:val="1"/>
      <w:numFmt w:val="ideographDigital"/>
      <w:suff w:val="nothing"/>
      <w:lvlText w:val="%1、"/>
      <w:lvlJc w:val="left"/>
      <w:pPr>
        <w:ind w:left="0" w:firstLine="0"/>
      </w:pPr>
      <w:rPr>
        <w:rFonts w:hint="eastAsia"/>
        <w:b/>
        <w:i w:val="0"/>
        <w:sz w:val="36"/>
        <w:szCs w:val="36"/>
      </w:rPr>
    </w:lvl>
    <w:lvl w:ilvl="1">
      <w:start w:val="1"/>
      <w:numFmt w:val="decimal"/>
      <w:suff w:val="nothing"/>
      <w:lvlText w:val="3.%2、"/>
      <w:lvlJc w:val="left"/>
      <w:pPr>
        <w:ind w:left="0" w:firstLine="0"/>
      </w:pPr>
      <w:rPr>
        <w:rFonts w:ascii="宋体" w:eastAsia="宋体" w:hAnsi="宋体" w:hint="eastAsia"/>
        <w:b/>
        <w:i w:val="0"/>
        <w:sz w:val="30"/>
        <w:szCs w:val="30"/>
      </w:rPr>
    </w:lvl>
    <w:lvl w:ilvl="2">
      <w:start w:val="1"/>
      <w:numFmt w:val="decimal"/>
      <w:suff w:val="nothing"/>
      <w:lvlText w:val="2.%3、"/>
      <w:lvlJc w:val="left"/>
      <w:pPr>
        <w:ind w:left="0" w:firstLine="0"/>
      </w:pPr>
      <w:rPr>
        <w:rFonts w:ascii="宋体" w:eastAsia="宋体" w:hAnsi="宋体" w:hint="eastAsia"/>
        <w:b/>
        <w:i w:val="0"/>
        <w:sz w:val="28"/>
        <w:szCs w:val="28"/>
      </w:rPr>
    </w:lvl>
    <w:lvl w:ilvl="3">
      <w:start w:val="1"/>
      <w:numFmt w:val="decimal"/>
      <w:suff w:val="nothing"/>
      <w:lvlText w:val="1.1.1.%4、"/>
      <w:lvlJc w:val="left"/>
      <w:pPr>
        <w:ind w:left="0" w:firstLine="0"/>
      </w:pPr>
      <w:rPr>
        <w:rFonts w:eastAsia="宋体" w:hint="eastAsia"/>
        <w:sz w:val="30"/>
        <w:szCs w:val="30"/>
      </w:rPr>
    </w:lvl>
    <w:lvl w:ilvl="4">
      <w:start w:val="1"/>
      <w:numFmt w:val="none"/>
      <w:lvlText w:val=""/>
      <w:lvlJc w:val="left"/>
      <w:pPr>
        <w:tabs>
          <w:tab w:val="num" w:pos="992"/>
        </w:tabs>
        <w:ind w:left="992" w:hanging="992"/>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34">
    <w:nsid w:val="00000028"/>
    <w:multiLevelType w:val="multilevel"/>
    <w:tmpl w:val="00000028"/>
    <w:lvl w:ilvl="0">
      <w:start w:val="1"/>
      <w:numFmt w:val="bullet"/>
      <w:lvlText w:val=""/>
      <w:lvlJc w:val="left"/>
      <w:pPr>
        <w:tabs>
          <w:tab w:val="num" w:pos="1021"/>
        </w:tabs>
        <w:ind w:left="1021" w:hanging="397"/>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5">
    <w:nsid w:val="00000029"/>
    <w:multiLevelType w:val="multilevel"/>
    <w:tmpl w:val="00000029"/>
    <w:lvl w:ilvl="0">
      <w:start w:val="1"/>
      <w:numFmt w:val="decimal"/>
      <w:lvlText w:val="%1．"/>
      <w:lvlJc w:val="left"/>
      <w:pPr>
        <w:tabs>
          <w:tab w:val="num" w:pos="720"/>
        </w:tabs>
        <w:ind w:left="720" w:hanging="720"/>
      </w:pPr>
      <w:rPr>
        <w:rFonts w:hint="eastAsia"/>
      </w:rPr>
    </w:lvl>
    <w:lvl w:ilvl="1">
      <w:start w:val="2"/>
      <w:numFmt w:val="decimal"/>
      <w:lvlText w:val="%2."/>
      <w:lvlJc w:val="left"/>
      <w:pPr>
        <w:tabs>
          <w:tab w:val="num" w:pos="780"/>
        </w:tabs>
        <w:ind w:left="780" w:hanging="36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080"/>
        </w:tabs>
        <w:ind w:left="1080" w:hanging="36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0000002A"/>
    <w:multiLevelType w:val="multilevel"/>
    <w:tmpl w:val="0000002A"/>
    <w:lvl w:ilvl="0">
      <w:start w:val="1"/>
      <w:numFmt w:val="bullet"/>
      <w:lvlText w:val=""/>
      <w:lvlJc w:val="left"/>
      <w:pPr>
        <w:tabs>
          <w:tab w:val="num" w:pos="839"/>
        </w:tabs>
        <w:ind w:left="839" w:hanging="419"/>
      </w:pPr>
      <w:rPr>
        <w:rFonts w:ascii="Wingdings" w:hAnsi="Wingdings" w:hint="default"/>
        <w:sz w:val="15"/>
        <w:szCs w:val="15"/>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nsid w:val="0000002C"/>
    <w:multiLevelType w:val="multilevel"/>
    <w:tmpl w:val="0000002C"/>
    <w:lvl w:ilvl="0">
      <w:start w:val="1"/>
      <w:numFmt w:val="bullet"/>
      <w:lvlText w:val=""/>
      <w:lvlJc w:val="left"/>
      <w:pPr>
        <w:tabs>
          <w:tab w:val="num" w:pos="284"/>
        </w:tabs>
        <w:ind w:left="0" w:firstLine="0"/>
      </w:pPr>
      <w:rPr>
        <w:rFonts w:ascii="Wingdings" w:hAnsi="Wingdings" w:hint="default"/>
        <w:sz w:val="10"/>
        <w:szCs w:val="1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0000002D"/>
    <w:multiLevelType w:val="multilevel"/>
    <w:tmpl w:val="0000002D"/>
    <w:lvl w:ilvl="0">
      <w:start w:val="1"/>
      <w:numFmt w:val="decimal"/>
      <w:lvlText w:val="%1)"/>
      <w:lvlJc w:val="left"/>
      <w:pPr>
        <w:tabs>
          <w:tab w:val="num" w:pos="1322"/>
        </w:tabs>
        <w:ind w:left="1322" w:hanging="420"/>
      </w:pPr>
    </w:lvl>
    <w:lvl w:ilvl="1">
      <w:start w:val="1"/>
      <w:numFmt w:val="lowerLetter"/>
      <w:lvlText w:val="%2)"/>
      <w:lvlJc w:val="left"/>
      <w:pPr>
        <w:tabs>
          <w:tab w:val="num" w:pos="1742"/>
        </w:tabs>
        <w:ind w:left="1742" w:hanging="420"/>
      </w:pPr>
    </w:lvl>
    <w:lvl w:ilvl="2">
      <w:start w:val="1"/>
      <w:numFmt w:val="lowerRoman"/>
      <w:lvlText w:val="%3."/>
      <w:lvlJc w:val="right"/>
      <w:pPr>
        <w:tabs>
          <w:tab w:val="num" w:pos="2162"/>
        </w:tabs>
        <w:ind w:left="2162" w:hanging="420"/>
      </w:pPr>
    </w:lvl>
    <w:lvl w:ilvl="3">
      <w:start w:val="1"/>
      <w:numFmt w:val="decimal"/>
      <w:lvlText w:val="%4."/>
      <w:lvlJc w:val="left"/>
      <w:pPr>
        <w:tabs>
          <w:tab w:val="num" w:pos="2582"/>
        </w:tabs>
        <w:ind w:left="2582" w:hanging="420"/>
      </w:pPr>
    </w:lvl>
    <w:lvl w:ilvl="4">
      <w:start w:val="1"/>
      <w:numFmt w:val="lowerLetter"/>
      <w:lvlText w:val="%5)"/>
      <w:lvlJc w:val="left"/>
      <w:pPr>
        <w:tabs>
          <w:tab w:val="num" w:pos="3002"/>
        </w:tabs>
        <w:ind w:left="3002" w:hanging="420"/>
      </w:pPr>
    </w:lvl>
    <w:lvl w:ilvl="5">
      <w:start w:val="1"/>
      <w:numFmt w:val="lowerRoman"/>
      <w:lvlText w:val="%6."/>
      <w:lvlJc w:val="right"/>
      <w:pPr>
        <w:tabs>
          <w:tab w:val="num" w:pos="3422"/>
        </w:tabs>
        <w:ind w:left="3422" w:hanging="420"/>
      </w:pPr>
    </w:lvl>
    <w:lvl w:ilvl="6">
      <w:start w:val="1"/>
      <w:numFmt w:val="decimal"/>
      <w:lvlText w:val="%7."/>
      <w:lvlJc w:val="left"/>
      <w:pPr>
        <w:tabs>
          <w:tab w:val="num" w:pos="3842"/>
        </w:tabs>
        <w:ind w:left="3842" w:hanging="420"/>
      </w:pPr>
    </w:lvl>
    <w:lvl w:ilvl="7">
      <w:start w:val="1"/>
      <w:numFmt w:val="lowerLetter"/>
      <w:lvlText w:val="%8)"/>
      <w:lvlJc w:val="left"/>
      <w:pPr>
        <w:tabs>
          <w:tab w:val="num" w:pos="4262"/>
        </w:tabs>
        <w:ind w:left="4262" w:hanging="420"/>
      </w:pPr>
    </w:lvl>
    <w:lvl w:ilvl="8">
      <w:start w:val="1"/>
      <w:numFmt w:val="lowerRoman"/>
      <w:lvlText w:val="%9."/>
      <w:lvlJc w:val="right"/>
      <w:pPr>
        <w:tabs>
          <w:tab w:val="num" w:pos="4682"/>
        </w:tabs>
        <w:ind w:left="4682" w:hanging="420"/>
      </w:pPr>
    </w:lvl>
  </w:abstractNum>
  <w:abstractNum w:abstractNumId="39">
    <w:nsid w:val="0000002E"/>
    <w:multiLevelType w:val="singleLevel"/>
    <w:tmpl w:val="0000002E"/>
    <w:lvl w:ilvl="0">
      <w:start w:val="1"/>
      <w:numFmt w:val="chineseCountingThousand"/>
      <w:lvlText w:val="第%1条"/>
      <w:lvlJc w:val="left"/>
      <w:pPr>
        <w:tabs>
          <w:tab w:val="num" w:pos="1021"/>
        </w:tabs>
        <w:ind w:left="1021" w:hanging="1021"/>
      </w:pPr>
      <w:rPr>
        <w:rFonts w:hint="eastAsia"/>
      </w:rPr>
    </w:lvl>
  </w:abstractNum>
  <w:abstractNum w:abstractNumId="40">
    <w:nsid w:val="0000002F"/>
    <w:multiLevelType w:val="singleLevel"/>
    <w:tmpl w:val="0000002F"/>
    <w:lvl w:ilvl="0">
      <w:start w:val="1"/>
      <w:numFmt w:val="bullet"/>
      <w:lvlText w:val=""/>
      <w:lvlJc w:val="left"/>
      <w:pPr>
        <w:tabs>
          <w:tab w:val="num" w:pos="425"/>
        </w:tabs>
        <w:ind w:left="425" w:hanging="425"/>
      </w:pPr>
      <w:rPr>
        <w:rFonts w:ascii="Wingdings" w:hAnsi="Wingdings" w:hint="default"/>
      </w:rPr>
    </w:lvl>
  </w:abstractNum>
  <w:abstractNum w:abstractNumId="41">
    <w:nsid w:val="00000030"/>
    <w:multiLevelType w:val="multilevel"/>
    <w:tmpl w:val="0000003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2">
    <w:nsid w:val="00000032"/>
    <w:multiLevelType w:val="multilevel"/>
    <w:tmpl w:val="00000032"/>
    <w:lvl w:ilvl="0">
      <w:start w:val="1"/>
      <w:numFmt w:val="bullet"/>
      <w:lvlText w:val=""/>
      <w:lvlJc w:val="left"/>
      <w:pPr>
        <w:tabs>
          <w:tab w:val="num" w:pos="737"/>
        </w:tabs>
        <w:ind w:left="737" w:hanging="317"/>
      </w:pPr>
      <w:rPr>
        <w:rFonts w:ascii="Symbol" w:eastAsia="宋体" w:hAnsi="Symbol" w:hint="default"/>
        <w:color w:val="auto"/>
      </w:rPr>
    </w:lvl>
    <w:lvl w:ilvl="1">
      <w:start w:val="1"/>
      <w:numFmt w:val="bullet"/>
      <w:lvlText w:val=""/>
      <w:lvlJc w:val="left"/>
      <w:pPr>
        <w:tabs>
          <w:tab w:val="num" w:pos="1197"/>
        </w:tabs>
        <w:ind w:left="1197" w:hanging="420"/>
      </w:pPr>
      <w:rPr>
        <w:rFonts w:ascii="Wingdings" w:hAnsi="Wingdings" w:hint="default"/>
      </w:rPr>
    </w:lvl>
    <w:lvl w:ilvl="2">
      <w:start w:val="1"/>
      <w:numFmt w:val="bullet"/>
      <w:lvlText w:val=""/>
      <w:lvlJc w:val="left"/>
      <w:pPr>
        <w:tabs>
          <w:tab w:val="num" w:pos="1617"/>
        </w:tabs>
        <w:ind w:left="1617" w:hanging="420"/>
      </w:pPr>
      <w:rPr>
        <w:rFonts w:ascii="Wingdings" w:hAnsi="Wingdings" w:hint="default"/>
      </w:rPr>
    </w:lvl>
    <w:lvl w:ilvl="3">
      <w:start w:val="1"/>
      <w:numFmt w:val="bullet"/>
      <w:lvlText w:val=""/>
      <w:lvlJc w:val="left"/>
      <w:pPr>
        <w:tabs>
          <w:tab w:val="num" w:pos="2037"/>
        </w:tabs>
        <w:ind w:left="2037" w:hanging="420"/>
      </w:pPr>
      <w:rPr>
        <w:rFonts w:ascii="Wingdings" w:hAnsi="Wingdings" w:hint="default"/>
      </w:rPr>
    </w:lvl>
    <w:lvl w:ilvl="4">
      <w:start w:val="1"/>
      <w:numFmt w:val="bullet"/>
      <w:lvlText w:val=""/>
      <w:lvlJc w:val="left"/>
      <w:pPr>
        <w:tabs>
          <w:tab w:val="num" w:pos="2457"/>
        </w:tabs>
        <w:ind w:left="2457" w:hanging="420"/>
      </w:pPr>
      <w:rPr>
        <w:rFonts w:ascii="Wingdings" w:hAnsi="Wingdings" w:hint="default"/>
      </w:rPr>
    </w:lvl>
    <w:lvl w:ilvl="5">
      <w:start w:val="1"/>
      <w:numFmt w:val="bullet"/>
      <w:lvlText w:val=""/>
      <w:lvlJc w:val="left"/>
      <w:pPr>
        <w:tabs>
          <w:tab w:val="num" w:pos="2877"/>
        </w:tabs>
        <w:ind w:left="2877" w:hanging="420"/>
      </w:pPr>
      <w:rPr>
        <w:rFonts w:ascii="Wingdings" w:hAnsi="Wingdings" w:hint="default"/>
      </w:rPr>
    </w:lvl>
    <w:lvl w:ilvl="6">
      <w:start w:val="1"/>
      <w:numFmt w:val="bullet"/>
      <w:lvlText w:val=""/>
      <w:lvlJc w:val="left"/>
      <w:pPr>
        <w:tabs>
          <w:tab w:val="num" w:pos="3297"/>
        </w:tabs>
        <w:ind w:left="3297" w:hanging="420"/>
      </w:pPr>
      <w:rPr>
        <w:rFonts w:ascii="Wingdings" w:hAnsi="Wingdings" w:hint="default"/>
      </w:rPr>
    </w:lvl>
    <w:lvl w:ilvl="7">
      <w:start w:val="1"/>
      <w:numFmt w:val="bullet"/>
      <w:lvlText w:val=""/>
      <w:lvlJc w:val="left"/>
      <w:pPr>
        <w:tabs>
          <w:tab w:val="num" w:pos="3717"/>
        </w:tabs>
        <w:ind w:left="3717" w:hanging="420"/>
      </w:pPr>
      <w:rPr>
        <w:rFonts w:ascii="Wingdings" w:hAnsi="Wingdings" w:hint="default"/>
      </w:rPr>
    </w:lvl>
    <w:lvl w:ilvl="8">
      <w:start w:val="1"/>
      <w:numFmt w:val="bullet"/>
      <w:lvlText w:val=""/>
      <w:lvlJc w:val="left"/>
      <w:pPr>
        <w:tabs>
          <w:tab w:val="num" w:pos="4137"/>
        </w:tabs>
        <w:ind w:left="4137" w:hanging="420"/>
      </w:pPr>
      <w:rPr>
        <w:rFonts w:ascii="Wingdings" w:hAnsi="Wingdings" w:hint="default"/>
      </w:rPr>
    </w:lvl>
  </w:abstractNum>
  <w:abstractNum w:abstractNumId="43">
    <w:nsid w:val="00000033"/>
    <w:multiLevelType w:val="multilevel"/>
    <w:tmpl w:val="00000033"/>
    <w:lvl w:ilvl="0">
      <w:start w:val="1"/>
      <w:numFmt w:val="bullet"/>
      <w:lvlText w:val=""/>
      <w:lvlJc w:val="left"/>
      <w:pPr>
        <w:tabs>
          <w:tab w:val="num" w:pos="840"/>
        </w:tabs>
        <w:ind w:left="840" w:hanging="420"/>
      </w:pPr>
      <w:rPr>
        <w:rFonts w:ascii="Wingdings" w:hAnsi="Wingdings" w:hint="default"/>
      </w:rPr>
    </w:lvl>
    <w:lvl w:ilvl="1">
      <w:start w:val="1"/>
      <w:numFmt w:val="decimal"/>
      <w:lvlText w:val="%2)"/>
      <w:lvlJc w:val="left"/>
      <w:pPr>
        <w:tabs>
          <w:tab w:val="num" w:pos="1200"/>
        </w:tabs>
        <w:ind w:left="1200" w:hanging="360"/>
      </w:pPr>
      <w:rPr>
        <w:rFonts w:ascii="Times New Roman" w:hAnsi="Times New Roman" w:hint="eastAsia"/>
      </w:rPr>
    </w:lvl>
    <w:lvl w:ilvl="2">
      <w:start w:val="1"/>
      <w:numFmt w:val="decimal"/>
      <w:lvlText w:val="（%3）"/>
      <w:lvlJc w:val="left"/>
      <w:pPr>
        <w:tabs>
          <w:tab w:val="num" w:pos="1980"/>
        </w:tabs>
        <w:ind w:left="1980" w:hanging="720"/>
      </w:pPr>
      <w:rPr>
        <w:rFont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4">
    <w:nsid w:val="00000034"/>
    <w:multiLevelType w:val="multilevel"/>
    <w:tmpl w:val="00000034"/>
    <w:lvl w:ilvl="0">
      <w:start w:val="1"/>
      <w:numFmt w:val="bullet"/>
      <w:lvlText w:val=""/>
      <w:lvlJc w:val="left"/>
      <w:pPr>
        <w:tabs>
          <w:tab w:val="num" w:pos="2121"/>
        </w:tabs>
        <w:ind w:left="2121" w:hanging="420"/>
      </w:pPr>
      <w:rPr>
        <w:rFonts w:ascii="Wingdings" w:hAnsi="Wingdings" w:hint="default"/>
      </w:rPr>
    </w:lvl>
    <w:lvl w:ilvl="1">
      <w:start w:val="1"/>
      <w:numFmt w:val="bullet"/>
      <w:lvlText w:val=""/>
      <w:lvlJc w:val="left"/>
      <w:pPr>
        <w:tabs>
          <w:tab w:val="num" w:pos="2541"/>
        </w:tabs>
        <w:ind w:left="2541" w:hanging="420"/>
      </w:pPr>
      <w:rPr>
        <w:rFonts w:ascii="Wingdings" w:hAnsi="Wingdings" w:hint="default"/>
      </w:rPr>
    </w:lvl>
    <w:lvl w:ilvl="2">
      <w:start w:val="1"/>
      <w:numFmt w:val="bullet"/>
      <w:lvlText w:val=""/>
      <w:lvlJc w:val="left"/>
      <w:pPr>
        <w:tabs>
          <w:tab w:val="num" w:pos="2961"/>
        </w:tabs>
        <w:ind w:left="2961" w:hanging="420"/>
      </w:pPr>
      <w:rPr>
        <w:rFonts w:ascii="Wingdings" w:hAnsi="Wingdings" w:hint="default"/>
      </w:rPr>
    </w:lvl>
    <w:lvl w:ilvl="3">
      <w:start w:val="1"/>
      <w:numFmt w:val="bullet"/>
      <w:lvlText w:val=""/>
      <w:lvlJc w:val="left"/>
      <w:pPr>
        <w:tabs>
          <w:tab w:val="num" w:pos="3381"/>
        </w:tabs>
        <w:ind w:left="3381" w:hanging="420"/>
      </w:pPr>
      <w:rPr>
        <w:rFonts w:ascii="Wingdings" w:hAnsi="Wingdings" w:hint="default"/>
      </w:rPr>
    </w:lvl>
    <w:lvl w:ilvl="4">
      <w:start w:val="1"/>
      <w:numFmt w:val="bullet"/>
      <w:lvlText w:val=""/>
      <w:lvlJc w:val="left"/>
      <w:pPr>
        <w:tabs>
          <w:tab w:val="num" w:pos="3801"/>
        </w:tabs>
        <w:ind w:left="3801" w:hanging="420"/>
      </w:pPr>
      <w:rPr>
        <w:rFonts w:ascii="Wingdings" w:hAnsi="Wingdings" w:hint="default"/>
      </w:rPr>
    </w:lvl>
    <w:lvl w:ilvl="5">
      <w:start w:val="1"/>
      <w:numFmt w:val="bullet"/>
      <w:lvlText w:val=""/>
      <w:lvlJc w:val="left"/>
      <w:pPr>
        <w:tabs>
          <w:tab w:val="num" w:pos="4221"/>
        </w:tabs>
        <w:ind w:left="4221" w:hanging="420"/>
      </w:pPr>
      <w:rPr>
        <w:rFonts w:ascii="Wingdings" w:hAnsi="Wingdings" w:hint="default"/>
      </w:rPr>
    </w:lvl>
    <w:lvl w:ilvl="6">
      <w:start w:val="1"/>
      <w:numFmt w:val="bullet"/>
      <w:lvlText w:val=""/>
      <w:lvlJc w:val="left"/>
      <w:pPr>
        <w:tabs>
          <w:tab w:val="num" w:pos="4641"/>
        </w:tabs>
        <w:ind w:left="4641" w:hanging="420"/>
      </w:pPr>
      <w:rPr>
        <w:rFonts w:ascii="Wingdings" w:hAnsi="Wingdings" w:hint="default"/>
      </w:rPr>
    </w:lvl>
    <w:lvl w:ilvl="7">
      <w:start w:val="1"/>
      <w:numFmt w:val="bullet"/>
      <w:lvlText w:val=""/>
      <w:lvlJc w:val="left"/>
      <w:pPr>
        <w:tabs>
          <w:tab w:val="num" w:pos="5061"/>
        </w:tabs>
        <w:ind w:left="5061" w:hanging="420"/>
      </w:pPr>
      <w:rPr>
        <w:rFonts w:ascii="Wingdings" w:hAnsi="Wingdings" w:hint="default"/>
      </w:rPr>
    </w:lvl>
    <w:lvl w:ilvl="8">
      <w:start w:val="1"/>
      <w:numFmt w:val="bullet"/>
      <w:lvlText w:val=""/>
      <w:lvlJc w:val="left"/>
      <w:pPr>
        <w:tabs>
          <w:tab w:val="num" w:pos="5481"/>
        </w:tabs>
        <w:ind w:left="5481" w:hanging="420"/>
      </w:pPr>
      <w:rPr>
        <w:rFonts w:ascii="Wingdings" w:hAnsi="Wingdings" w:hint="default"/>
      </w:rPr>
    </w:lvl>
  </w:abstractNum>
  <w:abstractNum w:abstractNumId="45">
    <w:nsid w:val="00000035"/>
    <w:multiLevelType w:val="multilevel"/>
    <w:tmpl w:val="0000003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
    <w:nsid w:val="00000036"/>
    <w:multiLevelType w:val="multilevel"/>
    <w:tmpl w:val="00000036"/>
    <w:lvl w:ilvl="0">
      <w:start w:val="1"/>
      <w:numFmt w:val="decimal"/>
      <w:suff w:val="nothing"/>
      <w:lvlText w:val="第%1章、"/>
      <w:lvlJc w:val="left"/>
      <w:pPr>
        <w:ind w:left="0" w:firstLine="0"/>
      </w:pPr>
      <w:rPr>
        <w:rFonts w:ascii="宋体" w:eastAsia="宋体" w:hAnsi="宋体" w:hint="eastAsia"/>
        <w:b/>
        <w:i w:val="0"/>
        <w:sz w:val="32"/>
        <w:szCs w:val="32"/>
      </w:rPr>
    </w:lvl>
    <w:lvl w:ilvl="1">
      <w:start w:val="1"/>
      <w:numFmt w:val="decimal"/>
      <w:suff w:val="nothing"/>
      <w:lvlText w:val="%1.%2、"/>
      <w:lvlJc w:val="left"/>
      <w:pPr>
        <w:ind w:left="720" w:firstLine="0"/>
      </w:pPr>
      <w:rPr>
        <w:rFonts w:ascii="宋体" w:eastAsia="宋体" w:hAnsi="宋体" w:hint="eastAsia"/>
        <w:b/>
        <w:i w:val="0"/>
        <w:sz w:val="30"/>
        <w:szCs w:val="30"/>
      </w:rPr>
    </w:lvl>
    <w:lvl w:ilvl="2">
      <w:start w:val="1"/>
      <w:numFmt w:val="decimal"/>
      <w:suff w:val="nothing"/>
      <w:lvlText w:val="%1.%2.%3、"/>
      <w:lvlJc w:val="left"/>
      <w:pPr>
        <w:ind w:left="0" w:firstLine="0"/>
      </w:pPr>
      <w:rPr>
        <w:rFonts w:ascii="宋体" w:eastAsia="宋体" w:hAnsi="宋体" w:hint="eastAsia"/>
        <w:b/>
        <w:i w:val="0"/>
        <w:sz w:val="28"/>
        <w:szCs w:val="28"/>
      </w:rPr>
    </w:lvl>
    <w:lvl w:ilvl="3">
      <w:start w:val="1"/>
      <w:numFmt w:val="decimal"/>
      <w:suff w:val="nothing"/>
      <w:lvlText w:val="%1.%2.%3.%4、"/>
      <w:lvlJc w:val="left"/>
      <w:pPr>
        <w:ind w:left="0" w:firstLine="0"/>
      </w:pPr>
      <w:rPr>
        <w:rFonts w:ascii="宋体" w:eastAsia="宋体" w:hAnsi="宋体" w:hint="eastAsia"/>
        <w:b/>
        <w:sz w:val="24"/>
        <w:szCs w:val="24"/>
      </w:rPr>
    </w:lvl>
    <w:lvl w:ilvl="4">
      <w:start w:val="1"/>
      <w:numFmt w:val="decimal"/>
      <w:lvlText w:val="%1.%2.%3.%4.%5、"/>
      <w:lvlJc w:val="left"/>
      <w:pPr>
        <w:tabs>
          <w:tab w:val="num" w:pos="992"/>
        </w:tabs>
        <w:ind w:left="0" w:firstLine="0"/>
      </w:pPr>
      <w:rPr>
        <w:rFonts w:ascii="宋体" w:eastAsia="宋体" w:hAnsi="宋体"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47">
    <w:nsid w:val="00000037"/>
    <w:multiLevelType w:val="multilevel"/>
    <w:tmpl w:val="00000037"/>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500"/>
        </w:tabs>
        <w:ind w:left="1500" w:hanging="4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00000039"/>
    <w:multiLevelType w:val="singleLevel"/>
    <w:tmpl w:val="00000039"/>
    <w:lvl w:ilvl="0">
      <w:start w:val="1"/>
      <w:numFmt w:val="decimal"/>
      <w:lvlText w:val="（%1）"/>
      <w:lvlJc w:val="left"/>
      <w:pPr>
        <w:tabs>
          <w:tab w:val="num" w:pos="990"/>
        </w:tabs>
        <w:ind w:left="990" w:hanging="705"/>
      </w:pPr>
      <w:rPr>
        <w:rFonts w:hint="eastAsia"/>
      </w:rPr>
    </w:lvl>
  </w:abstractNum>
  <w:abstractNum w:abstractNumId="49">
    <w:nsid w:val="0000003A"/>
    <w:multiLevelType w:val="multilevel"/>
    <w:tmpl w:val="0000003A"/>
    <w:lvl w:ilvl="0">
      <w:start w:val="1"/>
      <w:numFmt w:val="decimal"/>
      <w:lvlText w:val="%1."/>
      <w:lvlJc w:val="left"/>
      <w:pPr>
        <w:tabs>
          <w:tab w:val="num" w:pos="943"/>
        </w:tabs>
        <w:ind w:left="943" w:hanging="420"/>
      </w:pPr>
    </w:lvl>
    <w:lvl w:ilvl="1">
      <w:start w:val="1"/>
      <w:numFmt w:val="lowerLetter"/>
      <w:lvlText w:val="%2)"/>
      <w:lvlJc w:val="left"/>
      <w:pPr>
        <w:tabs>
          <w:tab w:val="num" w:pos="1363"/>
        </w:tabs>
        <w:ind w:left="1363" w:hanging="420"/>
      </w:pPr>
    </w:lvl>
    <w:lvl w:ilvl="2">
      <w:start w:val="1"/>
      <w:numFmt w:val="lowerRoman"/>
      <w:lvlText w:val="%3."/>
      <w:lvlJc w:val="right"/>
      <w:pPr>
        <w:tabs>
          <w:tab w:val="num" w:pos="1783"/>
        </w:tabs>
        <w:ind w:left="1783" w:hanging="420"/>
      </w:pPr>
    </w:lvl>
    <w:lvl w:ilvl="3">
      <w:start w:val="1"/>
      <w:numFmt w:val="decimal"/>
      <w:lvlText w:val="%4."/>
      <w:lvlJc w:val="left"/>
      <w:pPr>
        <w:tabs>
          <w:tab w:val="num" w:pos="2203"/>
        </w:tabs>
        <w:ind w:left="2203" w:hanging="420"/>
      </w:pPr>
    </w:lvl>
    <w:lvl w:ilvl="4">
      <w:start w:val="1"/>
      <w:numFmt w:val="lowerLetter"/>
      <w:lvlText w:val="%5)"/>
      <w:lvlJc w:val="left"/>
      <w:pPr>
        <w:tabs>
          <w:tab w:val="num" w:pos="2623"/>
        </w:tabs>
        <w:ind w:left="2623" w:hanging="420"/>
      </w:pPr>
    </w:lvl>
    <w:lvl w:ilvl="5">
      <w:start w:val="1"/>
      <w:numFmt w:val="lowerRoman"/>
      <w:lvlText w:val="%6."/>
      <w:lvlJc w:val="right"/>
      <w:pPr>
        <w:tabs>
          <w:tab w:val="num" w:pos="3043"/>
        </w:tabs>
        <w:ind w:left="3043" w:hanging="420"/>
      </w:pPr>
    </w:lvl>
    <w:lvl w:ilvl="6">
      <w:start w:val="1"/>
      <w:numFmt w:val="decimal"/>
      <w:lvlText w:val="%7."/>
      <w:lvlJc w:val="left"/>
      <w:pPr>
        <w:tabs>
          <w:tab w:val="num" w:pos="3463"/>
        </w:tabs>
        <w:ind w:left="3463" w:hanging="420"/>
      </w:pPr>
    </w:lvl>
    <w:lvl w:ilvl="7">
      <w:start w:val="1"/>
      <w:numFmt w:val="lowerLetter"/>
      <w:lvlText w:val="%8)"/>
      <w:lvlJc w:val="left"/>
      <w:pPr>
        <w:tabs>
          <w:tab w:val="num" w:pos="3883"/>
        </w:tabs>
        <w:ind w:left="3883" w:hanging="420"/>
      </w:pPr>
    </w:lvl>
    <w:lvl w:ilvl="8">
      <w:start w:val="1"/>
      <w:numFmt w:val="lowerRoman"/>
      <w:lvlText w:val="%9."/>
      <w:lvlJc w:val="right"/>
      <w:pPr>
        <w:tabs>
          <w:tab w:val="num" w:pos="4303"/>
        </w:tabs>
        <w:ind w:left="4303" w:hanging="420"/>
      </w:pPr>
    </w:lvl>
  </w:abstractNum>
  <w:abstractNum w:abstractNumId="50">
    <w:nsid w:val="0000003B"/>
    <w:multiLevelType w:val="singleLevel"/>
    <w:tmpl w:val="0000003B"/>
    <w:lvl w:ilvl="0">
      <w:start w:val="1"/>
      <w:numFmt w:val="bullet"/>
      <w:lvlText w:val=""/>
      <w:lvlJc w:val="left"/>
      <w:pPr>
        <w:tabs>
          <w:tab w:val="num" w:pos="927"/>
        </w:tabs>
        <w:ind w:left="851" w:hanging="284"/>
      </w:pPr>
      <w:rPr>
        <w:rFonts w:ascii="Wingdings" w:hAnsi="Wingdings" w:hint="default"/>
        <w:sz w:val="21"/>
      </w:rPr>
    </w:lvl>
  </w:abstractNum>
  <w:abstractNum w:abstractNumId="51">
    <w:nsid w:val="0000003C"/>
    <w:multiLevelType w:val="multilevel"/>
    <w:tmpl w:val="0000003C"/>
    <w:lvl w:ilvl="0">
      <w:start w:val="1"/>
      <w:numFmt w:val="bullet"/>
      <w:lvlText w:val=""/>
      <w:lvlJc w:val="left"/>
      <w:pPr>
        <w:tabs>
          <w:tab w:val="num" w:pos="1200"/>
        </w:tabs>
        <w:ind w:left="1200" w:hanging="420"/>
      </w:pPr>
      <w:rPr>
        <w:rFonts w:ascii="Wingdings" w:hAnsi="Wingdings" w:hint="default"/>
      </w:rPr>
    </w:lvl>
    <w:lvl w:ilvl="1">
      <w:start w:val="1"/>
      <w:numFmt w:val="bullet"/>
      <w:lvlText w:val=""/>
      <w:lvlJc w:val="left"/>
      <w:pPr>
        <w:tabs>
          <w:tab w:val="num" w:pos="1620"/>
        </w:tabs>
        <w:ind w:left="1620" w:hanging="420"/>
      </w:pPr>
      <w:rPr>
        <w:rFonts w:ascii="Wingdings" w:hAnsi="Wingdings" w:hint="default"/>
      </w:rPr>
    </w:lvl>
    <w:lvl w:ilvl="2">
      <w:start w:val="1"/>
      <w:numFmt w:val="bullet"/>
      <w:lvlText w:val=""/>
      <w:lvlJc w:val="left"/>
      <w:pPr>
        <w:tabs>
          <w:tab w:val="num" w:pos="2040"/>
        </w:tabs>
        <w:ind w:left="2040" w:hanging="420"/>
      </w:pPr>
      <w:rPr>
        <w:rFonts w:ascii="Wingdings" w:hAnsi="Wingdings" w:hint="default"/>
      </w:rPr>
    </w:lvl>
    <w:lvl w:ilvl="3">
      <w:start w:val="1"/>
      <w:numFmt w:val="bullet"/>
      <w:lvlText w:val=""/>
      <w:lvlJc w:val="left"/>
      <w:pPr>
        <w:tabs>
          <w:tab w:val="num" w:pos="2460"/>
        </w:tabs>
        <w:ind w:left="2460" w:hanging="420"/>
      </w:pPr>
      <w:rPr>
        <w:rFonts w:ascii="Wingdings" w:hAnsi="Wingdings" w:hint="default"/>
      </w:rPr>
    </w:lvl>
    <w:lvl w:ilvl="4">
      <w:start w:val="1"/>
      <w:numFmt w:val="bullet"/>
      <w:lvlText w:val=""/>
      <w:lvlJc w:val="left"/>
      <w:pPr>
        <w:tabs>
          <w:tab w:val="num" w:pos="2880"/>
        </w:tabs>
        <w:ind w:left="2880" w:hanging="420"/>
      </w:pPr>
      <w:rPr>
        <w:rFonts w:ascii="Wingdings" w:hAnsi="Wingdings" w:hint="default"/>
      </w:rPr>
    </w:lvl>
    <w:lvl w:ilvl="5">
      <w:start w:val="1"/>
      <w:numFmt w:val="bullet"/>
      <w:lvlText w:val=""/>
      <w:lvlJc w:val="left"/>
      <w:pPr>
        <w:tabs>
          <w:tab w:val="num" w:pos="3300"/>
        </w:tabs>
        <w:ind w:left="3300" w:hanging="420"/>
      </w:pPr>
      <w:rPr>
        <w:rFonts w:ascii="Wingdings" w:hAnsi="Wingdings" w:hint="default"/>
      </w:rPr>
    </w:lvl>
    <w:lvl w:ilvl="6">
      <w:start w:val="1"/>
      <w:numFmt w:val="bullet"/>
      <w:lvlText w:val=""/>
      <w:lvlJc w:val="left"/>
      <w:pPr>
        <w:tabs>
          <w:tab w:val="num" w:pos="3720"/>
        </w:tabs>
        <w:ind w:left="3720" w:hanging="420"/>
      </w:pPr>
      <w:rPr>
        <w:rFonts w:ascii="Wingdings" w:hAnsi="Wingdings" w:hint="default"/>
      </w:rPr>
    </w:lvl>
    <w:lvl w:ilvl="7">
      <w:start w:val="1"/>
      <w:numFmt w:val="bullet"/>
      <w:lvlText w:val=""/>
      <w:lvlJc w:val="left"/>
      <w:pPr>
        <w:tabs>
          <w:tab w:val="num" w:pos="4140"/>
        </w:tabs>
        <w:ind w:left="4140" w:hanging="420"/>
      </w:pPr>
      <w:rPr>
        <w:rFonts w:ascii="Wingdings" w:hAnsi="Wingdings" w:hint="default"/>
      </w:rPr>
    </w:lvl>
    <w:lvl w:ilvl="8">
      <w:start w:val="1"/>
      <w:numFmt w:val="bullet"/>
      <w:lvlText w:val=""/>
      <w:lvlJc w:val="left"/>
      <w:pPr>
        <w:tabs>
          <w:tab w:val="num" w:pos="4560"/>
        </w:tabs>
        <w:ind w:left="4560" w:hanging="420"/>
      </w:pPr>
      <w:rPr>
        <w:rFonts w:ascii="Wingdings" w:hAnsi="Wingdings" w:hint="default"/>
      </w:rPr>
    </w:lvl>
  </w:abstractNum>
  <w:abstractNum w:abstractNumId="52">
    <w:nsid w:val="0000003D"/>
    <w:multiLevelType w:val="multilevel"/>
    <w:tmpl w:val="0000003D"/>
    <w:lvl w:ilvl="0">
      <w:start w:val="1"/>
      <w:numFmt w:val="bullet"/>
      <w:lvlText w:val=""/>
      <w:lvlJc w:val="left"/>
      <w:pPr>
        <w:tabs>
          <w:tab w:val="num" w:pos="874"/>
        </w:tabs>
        <w:ind w:left="874" w:hanging="420"/>
      </w:pPr>
      <w:rPr>
        <w:rFonts w:ascii="Wingdings" w:hAnsi="Wingdings" w:hint="default"/>
      </w:rPr>
    </w:lvl>
    <w:lvl w:ilvl="1">
      <w:start w:val="1"/>
      <w:numFmt w:val="bullet"/>
      <w:lvlText w:val=""/>
      <w:lvlJc w:val="left"/>
      <w:pPr>
        <w:tabs>
          <w:tab w:val="num" w:pos="1294"/>
        </w:tabs>
        <w:ind w:left="1294" w:hanging="420"/>
      </w:pPr>
      <w:rPr>
        <w:rFonts w:ascii="Wingdings" w:hAnsi="Wingdings" w:hint="default"/>
      </w:rPr>
    </w:lvl>
    <w:lvl w:ilvl="2">
      <w:start w:val="1"/>
      <w:numFmt w:val="bullet"/>
      <w:lvlText w:val=""/>
      <w:lvlJc w:val="left"/>
      <w:pPr>
        <w:tabs>
          <w:tab w:val="num" w:pos="1714"/>
        </w:tabs>
        <w:ind w:left="1714" w:hanging="420"/>
      </w:pPr>
      <w:rPr>
        <w:rFonts w:ascii="Wingdings" w:hAnsi="Wingdings" w:hint="default"/>
      </w:rPr>
    </w:lvl>
    <w:lvl w:ilvl="3">
      <w:start w:val="1"/>
      <w:numFmt w:val="bullet"/>
      <w:lvlText w:val=""/>
      <w:lvlJc w:val="left"/>
      <w:pPr>
        <w:tabs>
          <w:tab w:val="num" w:pos="2134"/>
        </w:tabs>
        <w:ind w:left="2134" w:hanging="420"/>
      </w:pPr>
      <w:rPr>
        <w:rFonts w:ascii="Wingdings" w:hAnsi="Wingdings" w:hint="default"/>
      </w:rPr>
    </w:lvl>
    <w:lvl w:ilvl="4">
      <w:start w:val="1"/>
      <w:numFmt w:val="bullet"/>
      <w:lvlText w:val=""/>
      <w:lvlJc w:val="left"/>
      <w:pPr>
        <w:tabs>
          <w:tab w:val="num" w:pos="2554"/>
        </w:tabs>
        <w:ind w:left="2554" w:hanging="420"/>
      </w:pPr>
      <w:rPr>
        <w:rFonts w:ascii="Wingdings" w:hAnsi="Wingdings" w:hint="default"/>
      </w:rPr>
    </w:lvl>
    <w:lvl w:ilvl="5">
      <w:start w:val="1"/>
      <w:numFmt w:val="bullet"/>
      <w:lvlText w:val=""/>
      <w:lvlJc w:val="left"/>
      <w:pPr>
        <w:tabs>
          <w:tab w:val="num" w:pos="2974"/>
        </w:tabs>
        <w:ind w:left="2974" w:hanging="420"/>
      </w:pPr>
      <w:rPr>
        <w:rFonts w:ascii="Wingdings" w:hAnsi="Wingdings" w:hint="default"/>
      </w:rPr>
    </w:lvl>
    <w:lvl w:ilvl="6">
      <w:start w:val="1"/>
      <w:numFmt w:val="bullet"/>
      <w:lvlText w:val=""/>
      <w:lvlJc w:val="left"/>
      <w:pPr>
        <w:tabs>
          <w:tab w:val="num" w:pos="3394"/>
        </w:tabs>
        <w:ind w:left="3394" w:hanging="420"/>
      </w:pPr>
      <w:rPr>
        <w:rFonts w:ascii="Wingdings" w:hAnsi="Wingdings" w:hint="default"/>
      </w:rPr>
    </w:lvl>
    <w:lvl w:ilvl="7">
      <w:start w:val="1"/>
      <w:numFmt w:val="bullet"/>
      <w:lvlText w:val=""/>
      <w:lvlJc w:val="left"/>
      <w:pPr>
        <w:tabs>
          <w:tab w:val="num" w:pos="3814"/>
        </w:tabs>
        <w:ind w:left="3814" w:hanging="420"/>
      </w:pPr>
      <w:rPr>
        <w:rFonts w:ascii="Wingdings" w:hAnsi="Wingdings" w:hint="default"/>
      </w:rPr>
    </w:lvl>
    <w:lvl w:ilvl="8">
      <w:start w:val="1"/>
      <w:numFmt w:val="bullet"/>
      <w:lvlText w:val=""/>
      <w:lvlJc w:val="left"/>
      <w:pPr>
        <w:tabs>
          <w:tab w:val="num" w:pos="4234"/>
        </w:tabs>
        <w:ind w:left="4234" w:hanging="420"/>
      </w:pPr>
      <w:rPr>
        <w:rFonts w:ascii="Wingdings" w:hAnsi="Wingdings" w:hint="default"/>
      </w:rPr>
    </w:lvl>
  </w:abstractNum>
  <w:abstractNum w:abstractNumId="53">
    <w:nsid w:val="0000003E"/>
    <w:multiLevelType w:val="multilevel"/>
    <w:tmpl w:val="0000003E"/>
    <w:lvl w:ilvl="0">
      <w:start w:val="1"/>
      <w:numFmt w:val="decimal"/>
      <w:lvlText w:val="%1"/>
      <w:lvlJc w:val="center"/>
      <w:pPr>
        <w:tabs>
          <w:tab w:val="num" w:pos="284"/>
        </w:tabs>
        <w:ind w:left="227" w:hanging="17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4">
    <w:nsid w:val="0000003F"/>
    <w:multiLevelType w:val="multilevel"/>
    <w:tmpl w:val="000000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nsid w:val="00000041"/>
    <w:multiLevelType w:val="singleLevel"/>
    <w:tmpl w:val="00000041"/>
    <w:lvl w:ilvl="0">
      <w:start w:val="1"/>
      <w:numFmt w:val="bullet"/>
      <w:lvlText w:val=""/>
      <w:lvlJc w:val="left"/>
      <w:pPr>
        <w:tabs>
          <w:tab w:val="num" w:pos="360"/>
        </w:tabs>
        <w:ind w:left="216" w:hanging="216"/>
      </w:pPr>
      <w:rPr>
        <w:rFonts w:ascii="Symbol" w:hAnsi="Symbol" w:hint="default"/>
        <w:color w:val="000000"/>
      </w:rPr>
    </w:lvl>
  </w:abstractNum>
  <w:abstractNum w:abstractNumId="56">
    <w:nsid w:val="00000042"/>
    <w:multiLevelType w:val="multilevel"/>
    <w:tmpl w:val="00000042"/>
    <w:lvl w:ilvl="0">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
    <w:nsid w:val="107747A5"/>
    <w:multiLevelType w:val="hybridMultilevel"/>
    <w:tmpl w:val="A7EEDA1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8">
    <w:nsid w:val="1F3A25C0"/>
    <w:multiLevelType w:val="hybridMultilevel"/>
    <w:tmpl w:val="F36C15EC"/>
    <w:lvl w:ilvl="0" w:tplc="04090001">
      <w:start w:val="1"/>
      <w:numFmt w:val="bullet"/>
      <w:lvlText w:val=""/>
      <w:lvlJc w:val="left"/>
      <w:pPr>
        <w:tabs>
          <w:tab w:val="num" w:pos="898"/>
        </w:tabs>
        <w:ind w:left="898" w:hanging="720"/>
      </w:pPr>
      <w:rPr>
        <w:rFonts w:ascii="Wingdings" w:hAnsi="Wingdings" w:hint="default"/>
      </w:rPr>
    </w:lvl>
    <w:lvl w:ilvl="1" w:tplc="5FE44A16">
      <w:start w:val="1"/>
      <w:numFmt w:val="decimal"/>
      <w:lvlText w:val="%2) "/>
      <w:lvlJc w:val="left"/>
      <w:pPr>
        <w:tabs>
          <w:tab w:val="num" w:pos="1318"/>
        </w:tabs>
        <w:ind w:left="1318" w:hanging="720"/>
      </w:pPr>
      <w:rPr>
        <w:rFonts w:cs="Times New Roman" w:hint="default"/>
      </w:r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59">
    <w:nsid w:val="20370E70"/>
    <w:multiLevelType w:val="hybridMultilevel"/>
    <w:tmpl w:val="BDFC20E8"/>
    <w:lvl w:ilvl="0" w:tplc="FBC0905C">
      <w:start w:val="1"/>
      <w:numFmt w:val="decimal"/>
      <w:lvlText w:val="%1）"/>
      <w:lvlJc w:val="left"/>
      <w:pPr>
        <w:ind w:left="538" w:hanging="360"/>
      </w:pPr>
      <w:rPr>
        <w:rFonts w:hint="default"/>
      </w:rPr>
    </w:lvl>
    <w:lvl w:ilvl="1" w:tplc="04090019" w:tentative="1">
      <w:start w:val="1"/>
      <w:numFmt w:val="lowerLetter"/>
      <w:lvlText w:val="%2)"/>
      <w:lvlJc w:val="left"/>
      <w:pPr>
        <w:ind w:left="1018" w:hanging="420"/>
      </w:pPr>
    </w:lvl>
    <w:lvl w:ilvl="2" w:tplc="0409001B" w:tentative="1">
      <w:start w:val="1"/>
      <w:numFmt w:val="lowerRoman"/>
      <w:lvlText w:val="%3."/>
      <w:lvlJc w:val="right"/>
      <w:pPr>
        <w:ind w:left="1438" w:hanging="420"/>
      </w:pPr>
    </w:lvl>
    <w:lvl w:ilvl="3" w:tplc="0409000F" w:tentative="1">
      <w:start w:val="1"/>
      <w:numFmt w:val="decimal"/>
      <w:lvlText w:val="%4."/>
      <w:lvlJc w:val="left"/>
      <w:pPr>
        <w:ind w:left="1858" w:hanging="420"/>
      </w:pPr>
    </w:lvl>
    <w:lvl w:ilvl="4" w:tplc="04090019" w:tentative="1">
      <w:start w:val="1"/>
      <w:numFmt w:val="lowerLetter"/>
      <w:lvlText w:val="%5)"/>
      <w:lvlJc w:val="left"/>
      <w:pPr>
        <w:ind w:left="2278" w:hanging="420"/>
      </w:pPr>
    </w:lvl>
    <w:lvl w:ilvl="5" w:tplc="0409001B" w:tentative="1">
      <w:start w:val="1"/>
      <w:numFmt w:val="lowerRoman"/>
      <w:lvlText w:val="%6."/>
      <w:lvlJc w:val="right"/>
      <w:pPr>
        <w:ind w:left="2698" w:hanging="420"/>
      </w:pPr>
    </w:lvl>
    <w:lvl w:ilvl="6" w:tplc="0409000F" w:tentative="1">
      <w:start w:val="1"/>
      <w:numFmt w:val="decimal"/>
      <w:lvlText w:val="%7."/>
      <w:lvlJc w:val="left"/>
      <w:pPr>
        <w:ind w:left="3118" w:hanging="420"/>
      </w:pPr>
    </w:lvl>
    <w:lvl w:ilvl="7" w:tplc="04090019" w:tentative="1">
      <w:start w:val="1"/>
      <w:numFmt w:val="lowerLetter"/>
      <w:lvlText w:val="%8)"/>
      <w:lvlJc w:val="left"/>
      <w:pPr>
        <w:ind w:left="3538" w:hanging="420"/>
      </w:pPr>
    </w:lvl>
    <w:lvl w:ilvl="8" w:tplc="0409001B" w:tentative="1">
      <w:start w:val="1"/>
      <w:numFmt w:val="lowerRoman"/>
      <w:lvlText w:val="%9."/>
      <w:lvlJc w:val="right"/>
      <w:pPr>
        <w:ind w:left="3958" w:hanging="420"/>
      </w:pPr>
    </w:lvl>
  </w:abstractNum>
  <w:abstractNum w:abstractNumId="60">
    <w:nsid w:val="2C23753A"/>
    <w:multiLevelType w:val="multilevel"/>
    <w:tmpl w:val="00000000"/>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61">
    <w:nsid w:val="37FC782D"/>
    <w:multiLevelType w:val="hybridMultilevel"/>
    <w:tmpl w:val="6C86BA6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2">
    <w:nsid w:val="3FB65DBC"/>
    <w:multiLevelType w:val="hybridMultilevel"/>
    <w:tmpl w:val="A5B80BC8"/>
    <w:lvl w:ilvl="0" w:tplc="93B293B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14232F8"/>
    <w:multiLevelType w:val="hybridMultilevel"/>
    <w:tmpl w:val="B24EE150"/>
    <w:lvl w:ilvl="0" w:tplc="5FE44A16">
      <w:start w:val="1"/>
      <w:numFmt w:val="decimal"/>
      <w:lvlText w:val="%1) "/>
      <w:lvlJc w:val="left"/>
      <w:pPr>
        <w:tabs>
          <w:tab w:val="num" w:pos="1458"/>
        </w:tabs>
        <w:ind w:left="1458" w:hanging="720"/>
      </w:pPr>
      <w:rPr>
        <w:rFonts w:cs="Times New Roman"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4">
    <w:nsid w:val="531B0B33"/>
    <w:multiLevelType w:val="hybridMultilevel"/>
    <w:tmpl w:val="E0D86012"/>
    <w:lvl w:ilvl="0" w:tplc="04090017">
      <w:start w:val="1"/>
      <w:numFmt w:val="chineseCountingThousand"/>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5">
    <w:nsid w:val="53E00273"/>
    <w:multiLevelType w:val="hybridMultilevel"/>
    <w:tmpl w:val="60EEDFD8"/>
    <w:lvl w:ilvl="0" w:tplc="04090017">
      <w:start w:val="1"/>
      <w:numFmt w:val="chineseCountingThousand"/>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6">
    <w:nsid w:val="5A9E1999"/>
    <w:multiLevelType w:val="hybridMultilevel"/>
    <w:tmpl w:val="6664617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7">
    <w:nsid w:val="60C53C36"/>
    <w:multiLevelType w:val="hybridMultilevel"/>
    <w:tmpl w:val="63D8AA0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8">
    <w:nsid w:val="63B26B33"/>
    <w:multiLevelType w:val="hybridMultilevel"/>
    <w:tmpl w:val="AFD6162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9">
    <w:nsid w:val="64FB2D15"/>
    <w:multiLevelType w:val="hybridMultilevel"/>
    <w:tmpl w:val="9528C08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0">
    <w:nsid w:val="65C808C4"/>
    <w:multiLevelType w:val="hybridMultilevel"/>
    <w:tmpl w:val="CA9A1268"/>
    <w:lvl w:ilvl="0" w:tplc="4C747ED4">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
    <w:nsid w:val="6B3766A9"/>
    <w:multiLevelType w:val="hybridMultilevel"/>
    <w:tmpl w:val="389C27C4"/>
    <w:lvl w:ilvl="0" w:tplc="81261AD4">
      <w:start w:val="1"/>
      <w:numFmt w:val="decimal"/>
      <w:lvlText w:val="%1、"/>
      <w:lvlJc w:val="left"/>
      <w:pPr>
        <w:tabs>
          <w:tab w:val="num" w:pos="898"/>
        </w:tabs>
        <w:ind w:left="898" w:hanging="720"/>
      </w:pPr>
      <w:rPr>
        <w:rFonts w:hint="default"/>
      </w:rPr>
    </w:lvl>
    <w:lvl w:ilvl="1" w:tplc="5FE44A16">
      <w:start w:val="1"/>
      <w:numFmt w:val="decimal"/>
      <w:lvlText w:val="%2) "/>
      <w:lvlJc w:val="left"/>
      <w:pPr>
        <w:tabs>
          <w:tab w:val="num" w:pos="1318"/>
        </w:tabs>
        <w:ind w:left="1318" w:hanging="720"/>
      </w:pPr>
      <w:rPr>
        <w:rFonts w:cs="Times New Roman" w:hint="default"/>
      </w:r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72">
    <w:nsid w:val="740F40F9"/>
    <w:multiLevelType w:val="hybridMultilevel"/>
    <w:tmpl w:val="E7FE952A"/>
    <w:lvl w:ilvl="0" w:tplc="4C747ED4">
      <w:start w:val="1"/>
      <w:numFmt w:val="decimal"/>
      <w:lvlText w:val="%1、"/>
      <w:lvlJc w:val="left"/>
      <w:pPr>
        <w:tabs>
          <w:tab w:val="num" w:pos="885"/>
        </w:tabs>
        <w:ind w:left="885" w:hanging="360"/>
      </w:pPr>
      <w:rPr>
        <w:rFonts w:hint="default"/>
      </w:rPr>
    </w:lvl>
    <w:lvl w:ilvl="1" w:tplc="0409000F">
      <w:start w:val="1"/>
      <w:numFmt w:val="decimal"/>
      <w:lvlText w:val="%2."/>
      <w:lvlJc w:val="left"/>
      <w:pPr>
        <w:tabs>
          <w:tab w:val="num" w:pos="1365"/>
        </w:tabs>
        <w:ind w:left="1365" w:hanging="420"/>
      </w:pPr>
      <w:rPr>
        <w:rFonts w:hint="default"/>
      </w:rPr>
    </w:lvl>
    <w:lvl w:ilvl="2" w:tplc="F26A8CA4">
      <w:start w:val="1"/>
      <w:numFmt w:val="decimal"/>
      <w:lvlText w:val="%3)"/>
      <w:lvlJc w:val="left"/>
      <w:pPr>
        <w:tabs>
          <w:tab w:val="num" w:pos="1725"/>
        </w:tabs>
        <w:ind w:left="1725" w:hanging="360"/>
      </w:pPr>
      <w:rPr>
        <w:rFonts w:hint="default"/>
      </w:r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num w:numId="1">
    <w:abstractNumId w:val="45"/>
  </w:num>
  <w:num w:numId="2">
    <w:abstractNumId w:val="28"/>
  </w:num>
  <w:num w:numId="3">
    <w:abstractNumId w:val="55"/>
  </w:num>
  <w:num w:numId="4">
    <w:abstractNumId w:val="3"/>
  </w:num>
  <w:num w:numId="5">
    <w:abstractNumId w:val="37"/>
  </w:num>
  <w:num w:numId="6">
    <w:abstractNumId w:val="9"/>
  </w:num>
  <w:num w:numId="7">
    <w:abstractNumId w:val="48"/>
  </w:num>
  <w:num w:numId="8">
    <w:abstractNumId w:val="20"/>
  </w:num>
  <w:num w:numId="9">
    <w:abstractNumId w:val="1"/>
  </w:num>
  <w:num w:numId="10">
    <w:abstractNumId w:val="38"/>
  </w:num>
  <w:num w:numId="11">
    <w:abstractNumId w:val="56"/>
  </w:num>
  <w:num w:numId="12">
    <w:abstractNumId w:val="16"/>
  </w:num>
  <w:num w:numId="13">
    <w:abstractNumId w:val="2"/>
  </w:num>
  <w:num w:numId="14">
    <w:abstractNumId w:val="0"/>
  </w:num>
  <w:num w:numId="15">
    <w:abstractNumId w:val="53"/>
  </w:num>
  <w:num w:numId="16">
    <w:abstractNumId w:val="35"/>
  </w:num>
  <w:num w:numId="17">
    <w:abstractNumId w:val="4"/>
  </w:num>
  <w:num w:numId="18">
    <w:abstractNumId w:val="51"/>
  </w:num>
  <w:num w:numId="19">
    <w:abstractNumId w:val="49"/>
  </w:num>
  <w:num w:numId="20">
    <w:abstractNumId w:val="17"/>
  </w:num>
  <w:num w:numId="21">
    <w:abstractNumId w:val="23"/>
  </w:num>
  <w:num w:numId="22">
    <w:abstractNumId w:val="34"/>
  </w:num>
  <w:num w:numId="23">
    <w:abstractNumId w:val="30"/>
  </w:num>
  <w:num w:numId="24">
    <w:abstractNumId w:val="29"/>
  </w:num>
  <w:num w:numId="25">
    <w:abstractNumId w:val="6"/>
  </w:num>
  <w:num w:numId="26">
    <w:abstractNumId w:val="36"/>
  </w:num>
  <w:num w:numId="27">
    <w:abstractNumId w:val="54"/>
  </w:num>
  <w:num w:numId="28">
    <w:abstractNumId w:val="26"/>
  </w:num>
  <w:num w:numId="29">
    <w:abstractNumId w:val="41"/>
  </w:num>
  <w:num w:numId="30">
    <w:abstractNumId w:val="46"/>
  </w:num>
  <w:num w:numId="31">
    <w:abstractNumId w:val="22"/>
  </w:num>
  <w:num w:numId="32">
    <w:abstractNumId w:val="13"/>
  </w:num>
  <w:num w:numId="33">
    <w:abstractNumId w:val="12"/>
  </w:num>
  <w:num w:numId="34">
    <w:abstractNumId w:val="10"/>
  </w:num>
  <w:num w:numId="35">
    <w:abstractNumId w:val="42"/>
  </w:num>
  <w:num w:numId="36">
    <w:abstractNumId w:val="39"/>
  </w:num>
  <w:num w:numId="37">
    <w:abstractNumId w:val="25"/>
  </w:num>
  <w:num w:numId="38">
    <w:abstractNumId w:val="32"/>
  </w:num>
  <w:num w:numId="39">
    <w:abstractNumId w:val="24"/>
  </w:num>
  <w:num w:numId="40">
    <w:abstractNumId w:val="11"/>
  </w:num>
  <w:num w:numId="41">
    <w:abstractNumId w:val="8"/>
  </w:num>
  <w:num w:numId="42">
    <w:abstractNumId w:val="31"/>
  </w:num>
  <w:num w:numId="43">
    <w:abstractNumId w:val="43"/>
  </w:num>
  <w:num w:numId="44">
    <w:abstractNumId w:val="47"/>
  </w:num>
  <w:num w:numId="45">
    <w:abstractNumId w:val="60"/>
  </w:num>
  <w:num w:numId="46">
    <w:abstractNumId w:val="52"/>
  </w:num>
  <w:num w:numId="47">
    <w:abstractNumId w:val="21"/>
  </w:num>
  <w:num w:numId="48">
    <w:abstractNumId w:val="40"/>
  </w:num>
  <w:num w:numId="49">
    <w:abstractNumId w:val="7"/>
  </w:num>
  <w:num w:numId="50">
    <w:abstractNumId w:val="50"/>
  </w:num>
  <w:num w:numId="51">
    <w:abstractNumId w:val="18"/>
  </w:num>
  <w:num w:numId="52">
    <w:abstractNumId w:val="27"/>
  </w:num>
  <w:num w:numId="53">
    <w:abstractNumId w:val="14"/>
  </w:num>
  <w:num w:numId="54">
    <w:abstractNumId w:val="33"/>
  </w:num>
  <w:num w:numId="55">
    <w:abstractNumId w:val="5"/>
  </w:num>
  <w:num w:numId="56">
    <w:abstractNumId w:val="44"/>
  </w:num>
  <w:num w:numId="57">
    <w:abstractNumId w:val="15"/>
  </w:num>
  <w:num w:numId="58">
    <w:abstractNumId w:val="72"/>
  </w:num>
  <w:num w:numId="59">
    <w:abstractNumId w:val="71"/>
  </w:num>
  <w:num w:numId="60">
    <w:abstractNumId w:val="63"/>
  </w:num>
  <w:num w:numId="61">
    <w:abstractNumId w:val="70"/>
  </w:num>
  <w:num w:numId="62">
    <w:abstractNumId w:val="19"/>
  </w:num>
  <w:num w:numId="63">
    <w:abstractNumId w:val="59"/>
  </w:num>
  <w:num w:numId="64">
    <w:abstractNumId w:val="62"/>
  </w:num>
  <w:num w:numId="65">
    <w:abstractNumId w:val="69"/>
  </w:num>
  <w:num w:numId="66">
    <w:abstractNumId w:val="57"/>
  </w:num>
  <w:num w:numId="67">
    <w:abstractNumId w:val="66"/>
  </w:num>
  <w:num w:numId="68">
    <w:abstractNumId w:val="67"/>
  </w:num>
  <w:num w:numId="69">
    <w:abstractNumId w:val="68"/>
  </w:num>
  <w:num w:numId="70">
    <w:abstractNumId w:val="61"/>
  </w:num>
  <w:num w:numId="71">
    <w:abstractNumId w:val="64"/>
  </w:num>
  <w:num w:numId="72">
    <w:abstractNumId w:val="58"/>
  </w:num>
  <w:num w:numId="73">
    <w:abstractNumId w:val="6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9EB"/>
    <w:rsid w:val="00003D1F"/>
    <w:rsid w:val="0000583B"/>
    <w:rsid w:val="00006BBB"/>
    <w:rsid w:val="000174AE"/>
    <w:rsid w:val="00020BEC"/>
    <w:rsid w:val="0002620F"/>
    <w:rsid w:val="0003434F"/>
    <w:rsid w:val="00052772"/>
    <w:rsid w:val="00057F57"/>
    <w:rsid w:val="00060127"/>
    <w:rsid w:val="00060B8B"/>
    <w:rsid w:val="00061A3D"/>
    <w:rsid w:val="000629AE"/>
    <w:rsid w:val="0007152B"/>
    <w:rsid w:val="0007737C"/>
    <w:rsid w:val="000972E7"/>
    <w:rsid w:val="000A33C1"/>
    <w:rsid w:val="000B04FB"/>
    <w:rsid w:val="000B13BB"/>
    <w:rsid w:val="000B1ACE"/>
    <w:rsid w:val="000B2413"/>
    <w:rsid w:val="000B54F1"/>
    <w:rsid w:val="000C0CC5"/>
    <w:rsid w:val="000C7872"/>
    <w:rsid w:val="000D3A97"/>
    <w:rsid w:val="000D71B6"/>
    <w:rsid w:val="000F0E1C"/>
    <w:rsid w:val="000F22E5"/>
    <w:rsid w:val="001034F8"/>
    <w:rsid w:val="00112B6B"/>
    <w:rsid w:val="00116E62"/>
    <w:rsid w:val="00130307"/>
    <w:rsid w:val="00137F9C"/>
    <w:rsid w:val="00143253"/>
    <w:rsid w:val="00150EC1"/>
    <w:rsid w:val="00161717"/>
    <w:rsid w:val="0017492A"/>
    <w:rsid w:val="0017528C"/>
    <w:rsid w:val="001858D7"/>
    <w:rsid w:val="001A7015"/>
    <w:rsid w:val="001B4A62"/>
    <w:rsid w:val="001D20E4"/>
    <w:rsid w:val="001D25BA"/>
    <w:rsid w:val="00200246"/>
    <w:rsid w:val="00202EA0"/>
    <w:rsid w:val="00220612"/>
    <w:rsid w:val="00221452"/>
    <w:rsid w:val="002227E7"/>
    <w:rsid w:val="002307FD"/>
    <w:rsid w:val="00233EF9"/>
    <w:rsid w:val="002410D9"/>
    <w:rsid w:val="00253867"/>
    <w:rsid w:val="0026483D"/>
    <w:rsid w:val="00272963"/>
    <w:rsid w:val="00284178"/>
    <w:rsid w:val="002871D3"/>
    <w:rsid w:val="00290AD0"/>
    <w:rsid w:val="0029207C"/>
    <w:rsid w:val="00294A18"/>
    <w:rsid w:val="0029512D"/>
    <w:rsid w:val="002B30E4"/>
    <w:rsid w:val="002C75E8"/>
    <w:rsid w:val="002D0C56"/>
    <w:rsid w:val="002D111E"/>
    <w:rsid w:val="002F5C0E"/>
    <w:rsid w:val="00321143"/>
    <w:rsid w:val="003406D1"/>
    <w:rsid w:val="00340B44"/>
    <w:rsid w:val="003429EF"/>
    <w:rsid w:val="00357411"/>
    <w:rsid w:val="00357A17"/>
    <w:rsid w:val="00361B0D"/>
    <w:rsid w:val="00362782"/>
    <w:rsid w:val="00367F42"/>
    <w:rsid w:val="0037746C"/>
    <w:rsid w:val="00381DB8"/>
    <w:rsid w:val="003820D8"/>
    <w:rsid w:val="00394A43"/>
    <w:rsid w:val="003B0881"/>
    <w:rsid w:val="003B18A7"/>
    <w:rsid w:val="003B53AF"/>
    <w:rsid w:val="003B7D04"/>
    <w:rsid w:val="003E608D"/>
    <w:rsid w:val="0041633C"/>
    <w:rsid w:val="00425325"/>
    <w:rsid w:val="00425350"/>
    <w:rsid w:val="00435A1D"/>
    <w:rsid w:val="00435EFF"/>
    <w:rsid w:val="00445642"/>
    <w:rsid w:val="004458A0"/>
    <w:rsid w:val="00450B9F"/>
    <w:rsid w:val="00451E83"/>
    <w:rsid w:val="00463824"/>
    <w:rsid w:val="00480180"/>
    <w:rsid w:val="004B72ED"/>
    <w:rsid w:val="004C07FB"/>
    <w:rsid w:val="004C0C9B"/>
    <w:rsid w:val="004C40E4"/>
    <w:rsid w:val="004C469F"/>
    <w:rsid w:val="004D596F"/>
    <w:rsid w:val="004E3F7C"/>
    <w:rsid w:val="004E562D"/>
    <w:rsid w:val="004F0E58"/>
    <w:rsid w:val="005263E5"/>
    <w:rsid w:val="00533DAE"/>
    <w:rsid w:val="00534238"/>
    <w:rsid w:val="005471E0"/>
    <w:rsid w:val="00560FE8"/>
    <w:rsid w:val="00564504"/>
    <w:rsid w:val="00594E6F"/>
    <w:rsid w:val="005A4D04"/>
    <w:rsid w:val="005B6B61"/>
    <w:rsid w:val="005C511B"/>
    <w:rsid w:val="005D09D7"/>
    <w:rsid w:val="005D22D9"/>
    <w:rsid w:val="005F2CFE"/>
    <w:rsid w:val="00603E68"/>
    <w:rsid w:val="00610BAB"/>
    <w:rsid w:val="00623896"/>
    <w:rsid w:val="00625BCF"/>
    <w:rsid w:val="006260E2"/>
    <w:rsid w:val="006314E0"/>
    <w:rsid w:val="006330E8"/>
    <w:rsid w:val="00654F0C"/>
    <w:rsid w:val="006576AE"/>
    <w:rsid w:val="0066561E"/>
    <w:rsid w:val="00696BF8"/>
    <w:rsid w:val="006A182D"/>
    <w:rsid w:val="006A1CB4"/>
    <w:rsid w:val="006A1D5A"/>
    <w:rsid w:val="006A2E9D"/>
    <w:rsid w:val="006A2ED1"/>
    <w:rsid w:val="006B0352"/>
    <w:rsid w:val="006B15DF"/>
    <w:rsid w:val="006D1204"/>
    <w:rsid w:val="006D1C80"/>
    <w:rsid w:val="006D309E"/>
    <w:rsid w:val="00710E87"/>
    <w:rsid w:val="00710FAD"/>
    <w:rsid w:val="00740955"/>
    <w:rsid w:val="0075288D"/>
    <w:rsid w:val="007611F0"/>
    <w:rsid w:val="007728C0"/>
    <w:rsid w:val="00777DB9"/>
    <w:rsid w:val="007908FD"/>
    <w:rsid w:val="007A155C"/>
    <w:rsid w:val="007A7455"/>
    <w:rsid w:val="007B07EE"/>
    <w:rsid w:val="007B1721"/>
    <w:rsid w:val="007B38A6"/>
    <w:rsid w:val="007B6414"/>
    <w:rsid w:val="007C390E"/>
    <w:rsid w:val="007D440E"/>
    <w:rsid w:val="008002E5"/>
    <w:rsid w:val="008006AA"/>
    <w:rsid w:val="00811E14"/>
    <w:rsid w:val="00820642"/>
    <w:rsid w:val="008265C6"/>
    <w:rsid w:val="00827E50"/>
    <w:rsid w:val="008376FE"/>
    <w:rsid w:val="00843B3F"/>
    <w:rsid w:val="008570DB"/>
    <w:rsid w:val="00857FAE"/>
    <w:rsid w:val="00865E80"/>
    <w:rsid w:val="00881986"/>
    <w:rsid w:val="0088458F"/>
    <w:rsid w:val="008A2139"/>
    <w:rsid w:val="008A75CD"/>
    <w:rsid w:val="008C09ED"/>
    <w:rsid w:val="008D2D57"/>
    <w:rsid w:val="008D4172"/>
    <w:rsid w:val="008D5F71"/>
    <w:rsid w:val="008D6B13"/>
    <w:rsid w:val="008F1BDD"/>
    <w:rsid w:val="00912351"/>
    <w:rsid w:val="00926C56"/>
    <w:rsid w:val="00937806"/>
    <w:rsid w:val="009668C0"/>
    <w:rsid w:val="00976943"/>
    <w:rsid w:val="0098571F"/>
    <w:rsid w:val="00987B2C"/>
    <w:rsid w:val="00992189"/>
    <w:rsid w:val="00994C9E"/>
    <w:rsid w:val="00995D63"/>
    <w:rsid w:val="009A5EDA"/>
    <w:rsid w:val="009A7321"/>
    <w:rsid w:val="009A7F44"/>
    <w:rsid w:val="009B76D2"/>
    <w:rsid w:val="009F2B54"/>
    <w:rsid w:val="009F6776"/>
    <w:rsid w:val="00A07C0B"/>
    <w:rsid w:val="00A11B75"/>
    <w:rsid w:val="00A239D9"/>
    <w:rsid w:val="00A25A7F"/>
    <w:rsid w:val="00A30B99"/>
    <w:rsid w:val="00A33FBD"/>
    <w:rsid w:val="00A34ED9"/>
    <w:rsid w:val="00A35340"/>
    <w:rsid w:val="00A41A2C"/>
    <w:rsid w:val="00A76044"/>
    <w:rsid w:val="00A861BC"/>
    <w:rsid w:val="00A91370"/>
    <w:rsid w:val="00A978D9"/>
    <w:rsid w:val="00AA60A3"/>
    <w:rsid w:val="00AB352B"/>
    <w:rsid w:val="00AB3708"/>
    <w:rsid w:val="00AC7501"/>
    <w:rsid w:val="00B02F75"/>
    <w:rsid w:val="00B3223D"/>
    <w:rsid w:val="00B32538"/>
    <w:rsid w:val="00B33A7B"/>
    <w:rsid w:val="00B37424"/>
    <w:rsid w:val="00B52C9B"/>
    <w:rsid w:val="00B55A39"/>
    <w:rsid w:val="00B56EA1"/>
    <w:rsid w:val="00B65050"/>
    <w:rsid w:val="00B7308B"/>
    <w:rsid w:val="00B80A19"/>
    <w:rsid w:val="00B80E82"/>
    <w:rsid w:val="00B84EC4"/>
    <w:rsid w:val="00B90F3C"/>
    <w:rsid w:val="00B969E7"/>
    <w:rsid w:val="00BA3506"/>
    <w:rsid w:val="00BA4D80"/>
    <w:rsid w:val="00BC3796"/>
    <w:rsid w:val="00BD206E"/>
    <w:rsid w:val="00BE6019"/>
    <w:rsid w:val="00BE7FB8"/>
    <w:rsid w:val="00BF51B8"/>
    <w:rsid w:val="00C008F9"/>
    <w:rsid w:val="00C04510"/>
    <w:rsid w:val="00C0547E"/>
    <w:rsid w:val="00C068D4"/>
    <w:rsid w:val="00C13821"/>
    <w:rsid w:val="00C1395B"/>
    <w:rsid w:val="00C20A17"/>
    <w:rsid w:val="00C30BB6"/>
    <w:rsid w:val="00C3451A"/>
    <w:rsid w:val="00C35213"/>
    <w:rsid w:val="00C37487"/>
    <w:rsid w:val="00C403A6"/>
    <w:rsid w:val="00C52035"/>
    <w:rsid w:val="00C659EB"/>
    <w:rsid w:val="00C6716E"/>
    <w:rsid w:val="00C704FF"/>
    <w:rsid w:val="00C754EE"/>
    <w:rsid w:val="00C87E01"/>
    <w:rsid w:val="00C93C39"/>
    <w:rsid w:val="00C971A4"/>
    <w:rsid w:val="00CA1B13"/>
    <w:rsid w:val="00CA2565"/>
    <w:rsid w:val="00CA49B4"/>
    <w:rsid w:val="00CA7328"/>
    <w:rsid w:val="00CB3295"/>
    <w:rsid w:val="00CB37EC"/>
    <w:rsid w:val="00CB5BAC"/>
    <w:rsid w:val="00CB7A1C"/>
    <w:rsid w:val="00CC7027"/>
    <w:rsid w:val="00CD0310"/>
    <w:rsid w:val="00CD074F"/>
    <w:rsid w:val="00CE1C79"/>
    <w:rsid w:val="00CE33C1"/>
    <w:rsid w:val="00CF3087"/>
    <w:rsid w:val="00CF5E49"/>
    <w:rsid w:val="00D020BC"/>
    <w:rsid w:val="00D1330C"/>
    <w:rsid w:val="00D241CB"/>
    <w:rsid w:val="00D3157E"/>
    <w:rsid w:val="00D46383"/>
    <w:rsid w:val="00D46A72"/>
    <w:rsid w:val="00D56885"/>
    <w:rsid w:val="00D7717C"/>
    <w:rsid w:val="00D83C3F"/>
    <w:rsid w:val="00D8789B"/>
    <w:rsid w:val="00DA1272"/>
    <w:rsid w:val="00DB6162"/>
    <w:rsid w:val="00DC0EFE"/>
    <w:rsid w:val="00DC3C78"/>
    <w:rsid w:val="00DD34D1"/>
    <w:rsid w:val="00DD580E"/>
    <w:rsid w:val="00DE3F03"/>
    <w:rsid w:val="00DE71E9"/>
    <w:rsid w:val="00DF27D5"/>
    <w:rsid w:val="00DF3D0E"/>
    <w:rsid w:val="00DF77AA"/>
    <w:rsid w:val="00E05744"/>
    <w:rsid w:val="00E078C1"/>
    <w:rsid w:val="00E1207D"/>
    <w:rsid w:val="00E17171"/>
    <w:rsid w:val="00E31FD0"/>
    <w:rsid w:val="00E41461"/>
    <w:rsid w:val="00E41E48"/>
    <w:rsid w:val="00E42DC5"/>
    <w:rsid w:val="00E51B74"/>
    <w:rsid w:val="00E60243"/>
    <w:rsid w:val="00E61871"/>
    <w:rsid w:val="00E73E18"/>
    <w:rsid w:val="00E7510E"/>
    <w:rsid w:val="00E760C0"/>
    <w:rsid w:val="00EA3E4E"/>
    <w:rsid w:val="00EB63F7"/>
    <w:rsid w:val="00EB73A1"/>
    <w:rsid w:val="00EE78D2"/>
    <w:rsid w:val="00EF18FC"/>
    <w:rsid w:val="00F04749"/>
    <w:rsid w:val="00F10552"/>
    <w:rsid w:val="00F16166"/>
    <w:rsid w:val="00F24A97"/>
    <w:rsid w:val="00F41EC9"/>
    <w:rsid w:val="00F536AE"/>
    <w:rsid w:val="00F8157B"/>
    <w:rsid w:val="00F84057"/>
    <w:rsid w:val="00F85F91"/>
    <w:rsid w:val="00FA1158"/>
    <w:rsid w:val="00FB38EF"/>
    <w:rsid w:val="00FB7B24"/>
    <w:rsid w:val="00FC2ACF"/>
    <w:rsid w:val="00FC666A"/>
    <w:rsid w:val="00FE47F3"/>
    <w:rsid w:val="00FF1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659EB"/>
    <w:pPr>
      <w:widowControl w:val="0"/>
      <w:jc w:val="both"/>
    </w:pPr>
    <w:rPr>
      <w:kern w:val="2"/>
      <w:sz w:val="21"/>
      <w:szCs w:val="24"/>
    </w:rPr>
  </w:style>
  <w:style w:type="paragraph" w:styleId="1">
    <w:name w:val="heading 1"/>
    <w:basedOn w:val="a"/>
    <w:next w:val="a"/>
    <w:link w:val="1Char"/>
    <w:qFormat/>
    <w:rsid w:val="00C659EB"/>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C659EB"/>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C659EB"/>
    <w:pPr>
      <w:keepNext/>
      <w:keepLines/>
      <w:spacing w:before="260" w:after="260" w:line="413" w:lineRule="auto"/>
      <w:outlineLvl w:val="2"/>
    </w:pPr>
    <w:rPr>
      <w:b/>
      <w:bCs/>
      <w:sz w:val="32"/>
      <w:szCs w:val="32"/>
    </w:rPr>
  </w:style>
  <w:style w:type="paragraph" w:styleId="4">
    <w:name w:val="heading 4"/>
    <w:basedOn w:val="a"/>
    <w:next w:val="a"/>
    <w:link w:val="4Char"/>
    <w:qFormat/>
    <w:rsid w:val="00C659EB"/>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rsid w:val="00C659EB"/>
    <w:pPr>
      <w:keepNext/>
      <w:adjustRightInd w:val="0"/>
      <w:snapToGrid w:val="0"/>
      <w:spacing w:before="100" w:beforeAutospacing="1" w:after="100" w:afterAutospacing="1"/>
      <w:jc w:val="center"/>
      <w:outlineLvl w:val="4"/>
    </w:pPr>
    <w:rPr>
      <w:rFonts w:ascii="宋体" w:hAnsi="宋体"/>
      <w:b/>
      <w:bCs/>
      <w:color w:val="000000"/>
    </w:rPr>
  </w:style>
  <w:style w:type="paragraph" w:styleId="6">
    <w:name w:val="heading 6"/>
    <w:basedOn w:val="a"/>
    <w:next w:val="a"/>
    <w:link w:val="6Char"/>
    <w:qFormat/>
    <w:rsid w:val="00C659EB"/>
    <w:pPr>
      <w:keepNext/>
      <w:keepLines/>
      <w:spacing w:before="240" w:after="64" w:line="317" w:lineRule="auto"/>
      <w:outlineLvl w:val="5"/>
    </w:pPr>
    <w:rPr>
      <w:rFonts w:ascii="Arial" w:eastAsia="黑体" w:hAnsi="Arial"/>
      <w:b/>
      <w:bCs/>
      <w:sz w:val="24"/>
    </w:rPr>
  </w:style>
  <w:style w:type="paragraph" w:styleId="7">
    <w:name w:val="heading 7"/>
    <w:basedOn w:val="a"/>
    <w:next w:val="a"/>
    <w:link w:val="7Char"/>
    <w:qFormat/>
    <w:rsid w:val="00C659EB"/>
    <w:pPr>
      <w:keepNext/>
      <w:keepLines/>
      <w:spacing w:before="240" w:after="64" w:line="317" w:lineRule="auto"/>
      <w:outlineLvl w:val="6"/>
    </w:pPr>
    <w:rPr>
      <w:b/>
      <w:bCs/>
      <w:sz w:val="24"/>
    </w:rPr>
  </w:style>
  <w:style w:type="paragraph" w:styleId="8">
    <w:name w:val="heading 8"/>
    <w:basedOn w:val="a"/>
    <w:next w:val="a"/>
    <w:link w:val="8Char"/>
    <w:qFormat/>
    <w:rsid w:val="00C659EB"/>
    <w:pPr>
      <w:keepNext/>
      <w:keepLines/>
      <w:spacing w:before="240" w:after="64" w:line="317" w:lineRule="auto"/>
      <w:outlineLvl w:val="7"/>
    </w:pPr>
    <w:rPr>
      <w:rFonts w:ascii="Arial" w:eastAsia="黑体" w:hAnsi="Arial"/>
      <w:sz w:val="24"/>
    </w:rPr>
  </w:style>
  <w:style w:type="paragraph" w:styleId="9">
    <w:name w:val="heading 9"/>
    <w:basedOn w:val="a"/>
    <w:next w:val="a"/>
    <w:link w:val="9Char"/>
    <w:qFormat/>
    <w:rsid w:val="00C659EB"/>
    <w:pPr>
      <w:keepNext/>
      <w:keepLines/>
      <w:spacing w:before="240" w:after="64" w:line="317"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659EB"/>
    <w:rPr>
      <w:rFonts w:eastAsia="宋体"/>
      <w:b/>
      <w:bCs/>
      <w:kern w:val="44"/>
      <w:sz w:val="44"/>
      <w:szCs w:val="44"/>
      <w:lang w:val="en-US" w:eastAsia="zh-CN" w:bidi="ar-SA"/>
    </w:rPr>
  </w:style>
  <w:style w:type="paragraph" w:customStyle="1" w:styleId="a3">
    <w:basedOn w:val="a"/>
    <w:rsid w:val="00C659EB"/>
  </w:style>
  <w:style w:type="character" w:customStyle="1" w:styleId="2Char">
    <w:name w:val="标题 2 Char"/>
    <w:link w:val="2"/>
    <w:rsid w:val="00C659EB"/>
    <w:rPr>
      <w:rFonts w:ascii="Arial" w:eastAsia="黑体" w:hAnsi="Arial"/>
      <w:b/>
      <w:bCs/>
      <w:kern w:val="2"/>
      <w:sz w:val="32"/>
      <w:szCs w:val="32"/>
      <w:lang w:val="en-US" w:eastAsia="zh-CN" w:bidi="ar-SA"/>
    </w:rPr>
  </w:style>
  <w:style w:type="character" w:customStyle="1" w:styleId="3Char">
    <w:name w:val="标题 3 Char"/>
    <w:link w:val="3"/>
    <w:rsid w:val="00C659EB"/>
    <w:rPr>
      <w:rFonts w:eastAsia="宋体"/>
      <w:b/>
      <w:bCs/>
      <w:kern w:val="2"/>
      <w:sz w:val="32"/>
      <w:szCs w:val="32"/>
      <w:lang w:val="en-US" w:eastAsia="zh-CN" w:bidi="ar-SA"/>
    </w:rPr>
  </w:style>
  <w:style w:type="character" w:customStyle="1" w:styleId="4Char">
    <w:name w:val="标题 4 Char"/>
    <w:link w:val="4"/>
    <w:rsid w:val="00C659EB"/>
    <w:rPr>
      <w:rFonts w:ascii="Arial" w:eastAsia="黑体" w:hAnsi="Arial"/>
      <w:b/>
      <w:bCs/>
      <w:kern w:val="2"/>
      <w:sz w:val="28"/>
      <w:szCs w:val="28"/>
      <w:lang w:val="en-US" w:eastAsia="zh-CN" w:bidi="ar-SA"/>
    </w:rPr>
  </w:style>
  <w:style w:type="character" w:customStyle="1" w:styleId="5Char">
    <w:name w:val="标题 5 Char"/>
    <w:link w:val="5"/>
    <w:rsid w:val="00C659EB"/>
    <w:rPr>
      <w:rFonts w:ascii="宋体" w:eastAsia="宋体" w:hAnsi="宋体"/>
      <w:b/>
      <w:bCs/>
      <w:color w:val="000000"/>
      <w:kern w:val="2"/>
      <w:sz w:val="21"/>
      <w:szCs w:val="24"/>
      <w:lang w:val="en-US" w:eastAsia="zh-CN" w:bidi="ar-SA"/>
    </w:rPr>
  </w:style>
  <w:style w:type="character" w:customStyle="1" w:styleId="6Char">
    <w:name w:val="标题 6 Char"/>
    <w:link w:val="6"/>
    <w:rsid w:val="00C659EB"/>
    <w:rPr>
      <w:rFonts w:ascii="Arial" w:eastAsia="黑体" w:hAnsi="Arial"/>
      <w:b/>
      <w:bCs/>
      <w:kern w:val="2"/>
      <w:sz w:val="24"/>
      <w:szCs w:val="24"/>
      <w:lang w:val="en-US" w:eastAsia="zh-CN" w:bidi="ar-SA"/>
    </w:rPr>
  </w:style>
  <w:style w:type="character" w:customStyle="1" w:styleId="7Char">
    <w:name w:val="标题 7 Char"/>
    <w:link w:val="7"/>
    <w:rsid w:val="00C659EB"/>
    <w:rPr>
      <w:rFonts w:eastAsia="宋体"/>
      <w:b/>
      <w:bCs/>
      <w:kern w:val="2"/>
      <w:sz w:val="24"/>
      <w:szCs w:val="24"/>
      <w:lang w:val="en-US" w:eastAsia="zh-CN" w:bidi="ar-SA"/>
    </w:rPr>
  </w:style>
  <w:style w:type="character" w:customStyle="1" w:styleId="8Char">
    <w:name w:val="标题 8 Char"/>
    <w:link w:val="8"/>
    <w:rsid w:val="00C659EB"/>
    <w:rPr>
      <w:rFonts w:ascii="Arial" w:eastAsia="黑体" w:hAnsi="Arial"/>
      <w:kern w:val="2"/>
      <w:sz w:val="24"/>
      <w:szCs w:val="24"/>
      <w:lang w:val="en-US" w:eastAsia="zh-CN" w:bidi="ar-SA"/>
    </w:rPr>
  </w:style>
  <w:style w:type="character" w:customStyle="1" w:styleId="9Char">
    <w:name w:val="标题 9 Char"/>
    <w:link w:val="9"/>
    <w:rsid w:val="00C659EB"/>
    <w:rPr>
      <w:rFonts w:ascii="Arial" w:eastAsia="黑体" w:hAnsi="Arial"/>
      <w:kern w:val="2"/>
      <w:sz w:val="21"/>
      <w:szCs w:val="21"/>
      <w:lang w:val="en-US" w:eastAsia="zh-CN" w:bidi="ar-SA"/>
    </w:rPr>
  </w:style>
  <w:style w:type="character" w:customStyle="1" w:styleId="Char">
    <w:name w:val="批注框文本 Char"/>
    <w:link w:val="a4"/>
    <w:rsid w:val="00C659EB"/>
    <w:rPr>
      <w:rFonts w:eastAsia="宋体"/>
      <w:sz w:val="18"/>
      <w:lang w:bidi="ar-SA"/>
    </w:rPr>
  </w:style>
  <w:style w:type="paragraph" w:styleId="a4">
    <w:name w:val="Balloon Text"/>
    <w:basedOn w:val="a"/>
    <w:link w:val="Char"/>
    <w:rsid w:val="00C659EB"/>
    <w:rPr>
      <w:kern w:val="0"/>
      <w:sz w:val="18"/>
      <w:szCs w:val="20"/>
    </w:rPr>
  </w:style>
  <w:style w:type="character" w:customStyle="1" w:styleId="ItemListinTableChar">
    <w:name w:val="Item List in Table Char"/>
    <w:link w:val="ItemListinTable"/>
    <w:rsid w:val="00C659EB"/>
    <w:rPr>
      <w:sz w:val="18"/>
      <w:szCs w:val="24"/>
      <w:lang w:eastAsia="en-US" w:bidi="en-US"/>
    </w:rPr>
  </w:style>
  <w:style w:type="paragraph" w:customStyle="1" w:styleId="ItemListinTable">
    <w:name w:val="Item List in Table"/>
    <w:basedOn w:val="a"/>
    <w:link w:val="ItemListinTableChar"/>
    <w:rsid w:val="00C659EB"/>
    <w:pPr>
      <w:widowControl/>
      <w:tabs>
        <w:tab w:val="left" w:pos="284"/>
      </w:tabs>
      <w:ind w:left="284" w:hanging="284"/>
      <w:jc w:val="left"/>
    </w:pPr>
    <w:rPr>
      <w:kern w:val="0"/>
      <w:sz w:val="18"/>
      <w:lang w:eastAsia="en-US" w:bidi="en-US"/>
    </w:rPr>
  </w:style>
  <w:style w:type="character" w:customStyle="1" w:styleId="Char0">
    <w:name w:val="标题 Char"/>
    <w:link w:val="a5"/>
    <w:rsid w:val="00C659EB"/>
    <w:rPr>
      <w:rFonts w:eastAsia="宋体"/>
      <w:kern w:val="2"/>
      <w:sz w:val="30"/>
      <w:szCs w:val="24"/>
      <w:lang w:val="en-US" w:eastAsia="zh-CN" w:bidi="ar-SA"/>
    </w:rPr>
  </w:style>
  <w:style w:type="paragraph" w:styleId="a5">
    <w:name w:val="Title"/>
    <w:basedOn w:val="a"/>
    <w:link w:val="Char0"/>
    <w:qFormat/>
    <w:rsid w:val="00C659EB"/>
    <w:pPr>
      <w:jc w:val="center"/>
    </w:pPr>
    <w:rPr>
      <w:sz w:val="30"/>
    </w:rPr>
  </w:style>
  <w:style w:type="character" w:customStyle="1" w:styleId="NotedescriptionChar">
    <w:name w:val="Note description Char"/>
    <w:link w:val="Notedescription"/>
    <w:rsid w:val="00C659EB"/>
    <w:rPr>
      <w:rFonts w:ascii="Calibri" w:eastAsia="楷体_GB2312" w:hAnsi="Calibri"/>
      <w:kern w:val="2"/>
      <w:sz w:val="21"/>
      <w:szCs w:val="24"/>
      <w:lang w:val="en-US" w:eastAsia="zh-CN" w:bidi="ar-SA"/>
    </w:rPr>
  </w:style>
  <w:style w:type="paragraph" w:customStyle="1" w:styleId="Notedescription">
    <w:name w:val="Note description"/>
    <w:basedOn w:val="a"/>
    <w:next w:val="a6"/>
    <w:link w:val="NotedescriptionChar"/>
    <w:rsid w:val="00C659EB"/>
    <w:pPr>
      <w:pBdr>
        <w:bottom w:val="single" w:sz="8" w:space="1" w:color="auto"/>
      </w:pBdr>
      <w:spacing w:afterLines="100"/>
      <w:ind w:left="420"/>
    </w:pPr>
    <w:rPr>
      <w:rFonts w:ascii="Calibri" w:eastAsia="楷体_GB2312" w:hAnsi="Calibri"/>
    </w:rPr>
  </w:style>
  <w:style w:type="paragraph" w:styleId="a6">
    <w:name w:val="Normal Indent"/>
    <w:basedOn w:val="a"/>
    <w:link w:val="Char1"/>
    <w:rsid w:val="00C659EB"/>
    <w:pPr>
      <w:ind w:firstLine="420"/>
    </w:pPr>
    <w:rPr>
      <w:szCs w:val="20"/>
    </w:rPr>
  </w:style>
  <w:style w:type="character" w:customStyle="1" w:styleId="Char1">
    <w:name w:val="正文缩进 Char"/>
    <w:link w:val="a6"/>
    <w:rsid w:val="00C659EB"/>
    <w:rPr>
      <w:rFonts w:eastAsia="宋体"/>
      <w:kern w:val="2"/>
      <w:sz w:val="21"/>
      <w:lang w:val="en-US" w:eastAsia="zh-CN" w:bidi="ar-SA"/>
    </w:rPr>
  </w:style>
  <w:style w:type="character" w:customStyle="1" w:styleId="Char2">
    <w:name w:val="正文加粗 Char"/>
    <w:link w:val="a7"/>
    <w:rsid w:val="00C659EB"/>
    <w:rPr>
      <w:rFonts w:ascii="Arial" w:eastAsia="宋体" w:hAnsi="Arial"/>
      <w:b/>
      <w:sz w:val="24"/>
      <w:lang w:val="en-US" w:eastAsia="zh-CN" w:bidi="ar-SA"/>
    </w:rPr>
  </w:style>
  <w:style w:type="paragraph" w:customStyle="1" w:styleId="a7">
    <w:name w:val="正文加粗"/>
    <w:basedOn w:val="a"/>
    <w:link w:val="Char2"/>
    <w:rsid w:val="00C659EB"/>
    <w:pPr>
      <w:widowControl/>
      <w:spacing w:line="360" w:lineRule="auto"/>
      <w:ind w:firstLineChars="200" w:firstLine="200"/>
      <w:jc w:val="left"/>
    </w:pPr>
    <w:rPr>
      <w:rFonts w:ascii="Arial" w:hAnsi="Arial"/>
      <w:b/>
      <w:kern w:val="0"/>
      <w:sz w:val="24"/>
      <w:szCs w:val="20"/>
    </w:rPr>
  </w:style>
  <w:style w:type="character" w:customStyle="1" w:styleId="2Char0">
    <w:name w:val="标题2 Char"/>
    <w:link w:val="20"/>
    <w:rsid w:val="00C659EB"/>
    <w:rPr>
      <w:rFonts w:ascii="Arial" w:eastAsia="黑体" w:hAnsi="Arial"/>
      <w:b/>
      <w:bCs/>
      <w:kern w:val="2"/>
      <w:sz w:val="30"/>
      <w:szCs w:val="32"/>
      <w:lang w:val="en-US" w:eastAsia="zh-CN" w:bidi="ar-SA"/>
    </w:rPr>
  </w:style>
  <w:style w:type="paragraph" w:customStyle="1" w:styleId="20">
    <w:name w:val="标题2"/>
    <w:basedOn w:val="2"/>
    <w:next w:val="a"/>
    <w:link w:val="2Char0"/>
    <w:rsid w:val="00C659EB"/>
    <w:pPr>
      <w:spacing w:beforeLines="20" w:afterLines="20" w:line="240" w:lineRule="auto"/>
      <w:jc w:val="left"/>
    </w:pPr>
    <w:rPr>
      <w:sz w:val="30"/>
    </w:rPr>
  </w:style>
  <w:style w:type="character" w:customStyle="1" w:styleId="Char3">
    <w:name w:val="插图标注（绿盟科技） Char"/>
    <w:link w:val="a8"/>
    <w:rsid w:val="00C659EB"/>
    <w:rPr>
      <w:rFonts w:ascii="Arial" w:eastAsia="Times New Roman" w:hAnsi="Arial" w:cs="Arial"/>
      <w:sz w:val="21"/>
      <w:szCs w:val="21"/>
    </w:rPr>
  </w:style>
  <w:style w:type="paragraph" w:customStyle="1" w:styleId="a8">
    <w:name w:val="插图标注（绿盟科技）"/>
    <w:next w:val="a"/>
    <w:link w:val="Char3"/>
    <w:rsid w:val="00C659EB"/>
    <w:pPr>
      <w:spacing w:after="156"/>
      <w:jc w:val="center"/>
    </w:pPr>
    <w:rPr>
      <w:rFonts w:ascii="Arial" w:eastAsia="Times New Roman" w:hAnsi="Arial" w:cs="Arial"/>
      <w:sz w:val="21"/>
      <w:szCs w:val="21"/>
    </w:rPr>
  </w:style>
  <w:style w:type="character" w:customStyle="1" w:styleId="Char4">
    <w:name w:val="题注 Char"/>
    <w:link w:val="a9"/>
    <w:rsid w:val="00C659EB"/>
    <w:rPr>
      <w:rFonts w:ascii="Arial" w:eastAsia="黑体" w:hAnsi="Arial" w:cs="Arial"/>
      <w:kern w:val="2"/>
      <w:lang w:val="en-US" w:eastAsia="zh-CN" w:bidi="ar-SA"/>
    </w:rPr>
  </w:style>
  <w:style w:type="paragraph" w:styleId="a9">
    <w:name w:val="caption"/>
    <w:basedOn w:val="a"/>
    <w:next w:val="a"/>
    <w:link w:val="Char4"/>
    <w:qFormat/>
    <w:rsid w:val="00C659EB"/>
    <w:rPr>
      <w:rFonts w:ascii="Arial" w:eastAsia="黑体" w:hAnsi="Arial" w:cs="Arial"/>
      <w:sz w:val="20"/>
      <w:szCs w:val="20"/>
    </w:rPr>
  </w:style>
  <w:style w:type="character" w:customStyle="1" w:styleId="1Char0">
    <w:name w:val="样式1 Char"/>
    <w:link w:val="10"/>
    <w:rsid w:val="00C659EB"/>
    <w:rPr>
      <w:rFonts w:ascii="Arial" w:eastAsia="黑体" w:hAnsi="Arial"/>
      <w:b/>
      <w:bCs/>
      <w:kern w:val="2"/>
      <w:sz w:val="21"/>
      <w:szCs w:val="28"/>
      <w:lang w:val="en-US" w:eastAsia="zh-CN" w:bidi="ar-SA"/>
    </w:rPr>
  </w:style>
  <w:style w:type="paragraph" w:customStyle="1" w:styleId="10">
    <w:name w:val="样式1"/>
    <w:basedOn w:val="4"/>
    <w:link w:val="1Char0"/>
    <w:rsid w:val="00C659EB"/>
    <w:pPr>
      <w:tabs>
        <w:tab w:val="left" w:pos="864"/>
      </w:tabs>
      <w:ind w:left="864" w:hanging="864"/>
    </w:pPr>
    <w:rPr>
      <w:sz w:val="21"/>
    </w:rPr>
  </w:style>
  <w:style w:type="character" w:customStyle="1" w:styleId="Char5">
    <w:name w:val="小标题粗体 Char"/>
    <w:link w:val="aa"/>
    <w:rsid w:val="00C659EB"/>
    <w:rPr>
      <w:rFonts w:ascii="宋体" w:hAnsi="宋体"/>
      <w:b/>
      <w:szCs w:val="24"/>
      <w:lang w:eastAsia="en-US" w:bidi="en-US"/>
    </w:rPr>
  </w:style>
  <w:style w:type="paragraph" w:customStyle="1" w:styleId="aa">
    <w:name w:val="小标题粗体"/>
    <w:basedOn w:val="ab"/>
    <w:link w:val="Char5"/>
    <w:rsid w:val="00C659EB"/>
    <w:pPr>
      <w:widowControl/>
      <w:jc w:val="left"/>
    </w:pPr>
    <w:rPr>
      <w:rFonts w:ascii="宋体" w:hAnsi="宋体"/>
      <w:b/>
      <w:kern w:val="0"/>
      <w:sz w:val="20"/>
      <w:lang w:eastAsia="en-US" w:bidi="en-US"/>
    </w:rPr>
  </w:style>
  <w:style w:type="paragraph" w:styleId="ab">
    <w:name w:val="List Bullet"/>
    <w:basedOn w:val="a"/>
    <w:rsid w:val="00C659EB"/>
    <w:pPr>
      <w:tabs>
        <w:tab w:val="left" w:pos="360"/>
      </w:tabs>
    </w:pPr>
  </w:style>
  <w:style w:type="character" w:customStyle="1" w:styleId="Char6">
    <w:name w:val="正文首行缩进（绿盟科技） Char"/>
    <w:link w:val="ac"/>
    <w:rsid w:val="00C659EB"/>
    <w:rPr>
      <w:rFonts w:ascii="Arial" w:eastAsia="宋体" w:hAnsi="Arial"/>
      <w:kern w:val="2"/>
      <w:sz w:val="21"/>
      <w:szCs w:val="21"/>
      <w:lang w:val="en-US" w:eastAsia="zh-CN" w:bidi="ar-SA"/>
    </w:rPr>
  </w:style>
  <w:style w:type="paragraph" w:customStyle="1" w:styleId="ac">
    <w:name w:val="正文首行缩进（绿盟科技）"/>
    <w:basedOn w:val="a"/>
    <w:link w:val="Char6"/>
    <w:rsid w:val="00C659EB"/>
    <w:pPr>
      <w:widowControl/>
      <w:spacing w:after="50" w:line="300" w:lineRule="auto"/>
      <w:ind w:firstLineChars="200" w:firstLine="200"/>
      <w:jc w:val="left"/>
    </w:pPr>
    <w:rPr>
      <w:rFonts w:ascii="Arial" w:hAnsi="Arial"/>
      <w:szCs w:val="21"/>
    </w:rPr>
  </w:style>
  <w:style w:type="character" w:customStyle="1" w:styleId="2Char1">
    <w:name w:val="正文 + 首行缩进:  2 字符 Char"/>
    <w:link w:val="21"/>
    <w:rsid w:val="00C659EB"/>
    <w:rPr>
      <w:rFonts w:ascii="Arial" w:eastAsia="Times New Roman" w:hAnsi="Arial"/>
      <w:sz w:val="24"/>
      <w:szCs w:val="24"/>
      <w:lang w:val="en-US" w:eastAsia="zh-CN" w:bidi="ar-SA"/>
    </w:rPr>
  </w:style>
  <w:style w:type="paragraph" w:customStyle="1" w:styleId="21">
    <w:name w:val="正文 + 首行缩进:  2 字符"/>
    <w:link w:val="2Char1"/>
    <w:rsid w:val="00C659EB"/>
    <w:pPr>
      <w:spacing w:before="240" w:after="240" w:line="400" w:lineRule="exact"/>
      <w:ind w:firstLineChars="200" w:firstLine="480"/>
      <w:jc w:val="both"/>
    </w:pPr>
    <w:rPr>
      <w:rFonts w:ascii="Arial" w:eastAsia="Times New Roman" w:hAnsi="Arial"/>
      <w:sz w:val="24"/>
      <w:szCs w:val="24"/>
    </w:rPr>
  </w:style>
  <w:style w:type="character" w:customStyle="1" w:styleId="3Char0">
    <w:name w:val="正文文本缩进 3 Char"/>
    <w:link w:val="30"/>
    <w:rsid w:val="00C659EB"/>
    <w:rPr>
      <w:rFonts w:eastAsia="宋体"/>
      <w:kern w:val="2"/>
      <w:sz w:val="24"/>
      <w:lang w:val="en-US" w:eastAsia="zh-CN" w:bidi="ar-SA"/>
    </w:rPr>
  </w:style>
  <w:style w:type="paragraph" w:styleId="30">
    <w:name w:val="Body Text Indent 3"/>
    <w:basedOn w:val="a"/>
    <w:link w:val="3Char0"/>
    <w:rsid w:val="00C659EB"/>
    <w:pPr>
      <w:spacing w:line="440" w:lineRule="exact"/>
      <w:ind w:firstLine="570"/>
    </w:pPr>
    <w:rPr>
      <w:sz w:val="24"/>
      <w:szCs w:val="20"/>
    </w:rPr>
  </w:style>
  <w:style w:type="character" w:customStyle="1" w:styleId="Char7">
    <w:name w:val="页脚横线 Char"/>
    <w:link w:val="ad"/>
    <w:rsid w:val="00C659EB"/>
    <w:rPr>
      <w:rFonts w:eastAsia="宋体"/>
      <w:kern w:val="2"/>
      <w:sz w:val="18"/>
      <w:szCs w:val="18"/>
      <w:lang w:val="en-US" w:eastAsia="zh-CN" w:bidi="ar-SA"/>
    </w:rPr>
  </w:style>
  <w:style w:type="paragraph" w:customStyle="1" w:styleId="ad">
    <w:name w:val="页脚横线"/>
    <w:basedOn w:val="ae"/>
    <w:link w:val="Char7"/>
    <w:rsid w:val="00C659EB"/>
    <w:pPr>
      <w:widowControl/>
      <w:pBdr>
        <w:top w:val="single" w:sz="4" w:space="1" w:color="auto"/>
      </w:pBdr>
      <w:tabs>
        <w:tab w:val="clear" w:pos="4153"/>
        <w:tab w:val="clear" w:pos="8306"/>
        <w:tab w:val="right" w:pos="9356"/>
        <w:tab w:val="right" w:pos="13680"/>
      </w:tabs>
      <w:snapToGrid/>
      <w:spacing w:afterLines="100"/>
    </w:pPr>
  </w:style>
  <w:style w:type="paragraph" w:styleId="ae">
    <w:name w:val="footer"/>
    <w:basedOn w:val="a"/>
    <w:link w:val="Char8"/>
    <w:rsid w:val="00C659EB"/>
    <w:pPr>
      <w:tabs>
        <w:tab w:val="center" w:pos="4153"/>
        <w:tab w:val="right" w:pos="8306"/>
      </w:tabs>
      <w:snapToGrid w:val="0"/>
      <w:jc w:val="left"/>
    </w:pPr>
    <w:rPr>
      <w:sz w:val="18"/>
      <w:szCs w:val="18"/>
    </w:rPr>
  </w:style>
  <w:style w:type="character" w:customStyle="1" w:styleId="Char8">
    <w:name w:val="页脚 Char"/>
    <w:link w:val="ae"/>
    <w:rsid w:val="00C659EB"/>
    <w:rPr>
      <w:rFonts w:eastAsia="宋体"/>
      <w:kern w:val="2"/>
      <w:sz w:val="18"/>
      <w:szCs w:val="18"/>
      <w:lang w:val="en-US" w:eastAsia="zh-CN" w:bidi="ar-SA"/>
    </w:rPr>
  </w:style>
  <w:style w:type="character" w:customStyle="1" w:styleId="Char9">
    <w:name w:val="正文内容 Char"/>
    <w:link w:val="af"/>
    <w:rsid w:val="00C659EB"/>
    <w:rPr>
      <w:rFonts w:ascii="Arial" w:eastAsia="宋体" w:hAnsi="Arial"/>
      <w:spacing w:val="-12"/>
      <w:kern w:val="2"/>
      <w:sz w:val="21"/>
      <w:lang w:val="en-US" w:eastAsia="zh-CN" w:bidi="ar-SA"/>
    </w:rPr>
  </w:style>
  <w:style w:type="paragraph" w:customStyle="1" w:styleId="af">
    <w:name w:val="正文内容"/>
    <w:basedOn w:val="a"/>
    <w:link w:val="Char9"/>
    <w:rsid w:val="00C659EB"/>
    <w:rPr>
      <w:rFonts w:ascii="Arial" w:hAnsi="Arial"/>
      <w:spacing w:val="-12"/>
      <w:szCs w:val="20"/>
    </w:rPr>
  </w:style>
  <w:style w:type="character" w:customStyle="1" w:styleId="TableTextChar">
    <w:name w:val="Table Text Char"/>
    <w:link w:val="TableText"/>
    <w:rsid w:val="00C659EB"/>
    <w:rPr>
      <w:rFonts w:ascii="Calibri" w:eastAsia="宋体" w:hAnsi="Calibri"/>
      <w:sz w:val="18"/>
      <w:szCs w:val="24"/>
      <w:lang w:val="en-US" w:eastAsia="en-US" w:bidi="en-US"/>
    </w:rPr>
  </w:style>
  <w:style w:type="paragraph" w:customStyle="1" w:styleId="TableText">
    <w:name w:val="Table Text"/>
    <w:basedOn w:val="a"/>
    <w:link w:val="TableTextChar"/>
    <w:rsid w:val="00C659EB"/>
    <w:pPr>
      <w:widowControl/>
      <w:jc w:val="left"/>
    </w:pPr>
    <w:rPr>
      <w:rFonts w:ascii="Calibri" w:hAnsi="Calibri"/>
      <w:kern w:val="0"/>
      <w:sz w:val="18"/>
      <w:lang w:eastAsia="en-US" w:bidi="en-US"/>
    </w:rPr>
  </w:style>
  <w:style w:type="character" w:customStyle="1" w:styleId="CharChar2">
    <w:name w:val="圆点编号 Char Char2"/>
    <w:link w:val="af0"/>
    <w:rsid w:val="00C659EB"/>
    <w:rPr>
      <w:rFonts w:ascii="Arial" w:hAnsi="Arial"/>
      <w:kern w:val="2"/>
      <w:sz w:val="24"/>
      <w:szCs w:val="24"/>
    </w:rPr>
  </w:style>
  <w:style w:type="paragraph" w:customStyle="1" w:styleId="af0">
    <w:name w:val="圆点编号"/>
    <w:basedOn w:val="a"/>
    <w:next w:val="a"/>
    <w:link w:val="CharChar2"/>
    <w:rsid w:val="00C659EB"/>
    <w:pPr>
      <w:widowControl/>
      <w:tabs>
        <w:tab w:val="left" w:pos="420"/>
      </w:tabs>
      <w:spacing w:line="440" w:lineRule="exact"/>
      <w:ind w:left="1021" w:hanging="397"/>
    </w:pPr>
    <w:rPr>
      <w:rFonts w:ascii="Arial" w:hAnsi="Arial"/>
      <w:sz w:val="24"/>
    </w:rPr>
  </w:style>
  <w:style w:type="character" w:customStyle="1" w:styleId="4H4PIM4bulletblbbh4sect1234RefHeading1rh1Char">
    <w:name w:val="样式 样式 标题 4H4PIM 4bulletblbbh4sect 1.2.3.4Ref Heading 1rh1... + 小四 Char"/>
    <w:basedOn w:val="4H4PIM4bulletblbbh4sect1234RefHeading1rh1CharChar"/>
    <w:link w:val="4H4PIM4bulletblbbh4sect1234RefHeading1rh1"/>
    <w:rsid w:val="00C659EB"/>
    <w:rPr>
      <w:rFonts w:ascii="宋体" w:eastAsia="宋体" w:hAnsi="宋体" w:cs="宋体"/>
      <w:bCs/>
      <w:kern w:val="2"/>
      <w:sz w:val="21"/>
      <w:szCs w:val="24"/>
      <w:lang w:val="en-US" w:eastAsia="zh-CN" w:bidi="ar-SA"/>
    </w:rPr>
  </w:style>
  <w:style w:type="character" w:customStyle="1" w:styleId="4H4PIM4bulletblbbh4sect1234RefHeading1rh1CharChar">
    <w:name w:val="样式 标题 4H4PIM 4bulletblbbh4sect 1.2.3.4Ref Heading 1rh1... Char Char"/>
    <w:link w:val="4H4PIM4bulletblbbh4sect1234RefHeading1rh10"/>
    <w:rsid w:val="00C659EB"/>
    <w:rPr>
      <w:rFonts w:ascii="宋体" w:eastAsia="宋体" w:hAnsi="宋体" w:cs="宋体"/>
      <w:bCs/>
      <w:kern w:val="2"/>
      <w:sz w:val="21"/>
      <w:szCs w:val="24"/>
      <w:lang w:val="en-US" w:eastAsia="zh-CN" w:bidi="ar-SA"/>
    </w:rPr>
  </w:style>
  <w:style w:type="paragraph" w:customStyle="1" w:styleId="4H4PIM4bulletblbbh4sect1234RefHeading1rh10">
    <w:name w:val="样式 标题 4H4PIM 4bulletblbbh4sect 1.2.3.4Ref Heading 1rh1..."/>
    <w:basedOn w:val="4"/>
    <w:link w:val="4H4PIM4bulletblbbh4sect1234RefHeading1rh1CharChar"/>
    <w:rsid w:val="00C659EB"/>
    <w:pPr>
      <w:keepNext w:val="0"/>
      <w:keepLines w:val="0"/>
      <w:spacing w:before="0" w:after="0" w:line="360" w:lineRule="auto"/>
      <w:ind w:left="907" w:hanging="651"/>
      <w:jc w:val="left"/>
    </w:pPr>
    <w:rPr>
      <w:rFonts w:ascii="宋体" w:eastAsia="宋体" w:hAnsi="宋体" w:cs="宋体"/>
      <w:b w:val="0"/>
      <w:sz w:val="21"/>
      <w:szCs w:val="24"/>
    </w:rPr>
  </w:style>
  <w:style w:type="paragraph" w:customStyle="1" w:styleId="4H4PIM4bulletblbbh4sect1234RefHeading1rh1">
    <w:name w:val="样式 样式 标题 4H4PIM 4bulletblbbh4sect 1.2.3.4Ref Heading 1rh1... + 小四"/>
    <w:basedOn w:val="4H4PIM4bulletblbbh4sect1234RefHeading1rh10"/>
    <w:link w:val="4H4PIM4bulletblbbh4sect1234RefHeading1rh1Char"/>
    <w:rsid w:val="00C659EB"/>
  </w:style>
  <w:style w:type="character" w:customStyle="1" w:styleId="20Char">
    <w:name w:val="样式20 Char"/>
    <w:link w:val="200"/>
    <w:rsid w:val="00C659EB"/>
    <w:rPr>
      <w:rFonts w:ascii="Arial" w:hAnsi="Arial"/>
      <w:b/>
      <w:bCs/>
      <w:kern w:val="2"/>
      <w:sz w:val="30"/>
      <w:szCs w:val="30"/>
    </w:rPr>
  </w:style>
  <w:style w:type="paragraph" w:customStyle="1" w:styleId="200">
    <w:name w:val="样式20"/>
    <w:basedOn w:val="2"/>
    <w:link w:val="20Char"/>
    <w:rsid w:val="00C659EB"/>
    <w:pPr>
      <w:ind w:left="720"/>
    </w:pPr>
    <w:rPr>
      <w:rFonts w:eastAsia="宋体"/>
      <w:sz w:val="30"/>
      <w:szCs w:val="30"/>
    </w:rPr>
  </w:style>
  <w:style w:type="character" w:customStyle="1" w:styleId="ItemStepChar">
    <w:name w:val="Item Step Char"/>
    <w:link w:val="ItemStep"/>
    <w:rsid w:val="00C659EB"/>
    <w:rPr>
      <w:rFonts w:eastAsia="宋体"/>
      <w:kern w:val="2"/>
      <w:sz w:val="21"/>
      <w:szCs w:val="24"/>
      <w:lang w:val="en-US" w:eastAsia="zh-CN" w:bidi="ar-SA"/>
    </w:rPr>
  </w:style>
  <w:style w:type="paragraph" w:customStyle="1" w:styleId="ItemStep">
    <w:name w:val="Item Step"/>
    <w:basedOn w:val="a"/>
    <w:link w:val="ItemStepChar"/>
    <w:rsid w:val="00C659EB"/>
    <w:pPr>
      <w:widowControl/>
      <w:tabs>
        <w:tab w:val="left" w:pos="992"/>
      </w:tabs>
      <w:spacing w:afterLines="50"/>
      <w:ind w:left="2121" w:hanging="987"/>
      <w:jc w:val="left"/>
    </w:pPr>
  </w:style>
  <w:style w:type="character" w:customStyle="1" w:styleId="Chara">
    <w:name w:val="日期 Char"/>
    <w:link w:val="af1"/>
    <w:rsid w:val="00C659EB"/>
    <w:rPr>
      <w:rFonts w:eastAsia="宋体"/>
      <w:kern w:val="2"/>
      <w:sz w:val="28"/>
      <w:lang w:val="en-US" w:eastAsia="zh-CN" w:bidi="ar-SA"/>
    </w:rPr>
  </w:style>
  <w:style w:type="paragraph" w:styleId="af1">
    <w:name w:val="Date"/>
    <w:basedOn w:val="a"/>
    <w:next w:val="a"/>
    <w:link w:val="Chara"/>
    <w:rsid w:val="00C659EB"/>
    <w:pPr>
      <w:ind w:leftChars="2500" w:left="100"/>
    </w:pPr>
    <w:rPr>
      <w:sz w:val="28"/>
      <w:szCs w:val="20"/>
    </w:rPr>
  </w:style>
  <w:style w:type="character" w:customStyle="1" w:styleId="CodeinTableChar">
    <w:name w:val="Code in Table Char"/>
    <w:link w:val="CodeinTable"/>
    <w:rsid w:val="00C659EB"/>
    <w:rPr>
      <w:rFonts w:ascii="Courier New" w:eastAsia="宋体" w:hAnsi="Courier New"/>
      <w:kern w:val="2"/>
      <w:sz w:val="18"/>
      <w:szCs w:val="24"/>
      <w:lang w:val="en-US" w:eastAsia="zh-CN" w:bidi="ar-SA"/>
    </w:rPr>
  </w:style>
  <w:style w:type="paragraph" w:customStyle="1" w:styleId="CodeinTable">
    <w:name w:val="Code in Table"/>
    <w:basedOn w:val="a"/>
    <w:link w:val="CodeinTableChar"/>
    <w:rsid w:val="00C659EB"/>
    <w:pPr>
      <w:shd w:val="clear" w:color="auto" w:fill="F3F3F3"/>
      <w:tabs>
        <w:tab w:val="left" w:pos="680"/>
      </w:tabs>
      <w:ind w:left="680" w:hanging="680"/>
    </w:pPr>
    <w:rPr>
      <w:rFonts w:ascii="Courier New" w:hAnsi="Courier New"/>
      <w:sz w:val="18"/>
    </w:rPr>
  </w:style>
  <w:style w:type="character" w:customStyle="1" w:styleId="BodyChar">
    <w:name w:val="Body Char"/>
    <w:link w:val="Body"/>
    <w:rsid w:val="00C659EB"/>
    <w:rPr>
      <w:rFonts w:ascii="宋体" w:eastAsia="宋体" w:hAnsi="宋体"/>
      <w:b/>
      <w:color w:val="000000"/>
      <w:kern w:val="2"/>
      <w:sz w:val="21"/>
      <w:lang w:val="en-US" w:eastAsia="zh-CN" w:bidi="ar-SA"/>
    </w:rPr>
  </w:style>
  <w:style w:type="paragraph" w:customStyle="1" w:styleId="Body">
    <w:name w:val="Body"/>
    <w:basedOn w:val="a"/>
    <w:link w:val="BodyChar"/>
    <w:rsid w:val="00C659EB"/>
    <w:pPr>
      <w:widowControl/>
      <w:tabs>
        <w:tab w:val="left" w:pos="1980"/>
      </w:tabs>
      <w:spacing w:before="80" w:after="80" w:line="360" w:lineRule="auto"/>
      <w:ind w:right="210"/>
      <w:jc w:val="left"/>
    </w:pPr>
    <w:rPr>
      <w:rFonts w:ascii="宋体" w:hAnsi="宋体"/>
      <w:b/>
      <w:color w:val="000000"/>
      <w:szCs w:val="20"/>
    </w:rPr>
  </w:style>
  <w:style w:type="character" w:customStyle="1" w:styleId="Charb">
    <w:name w:val="正文段落 Char"/>
    <w:link w:val="af2"/>
    <w:rsid w:val="00C659EB"/>
    <w:rPr>
      <w:rFonts w:eastAsia="宋体"/>
      <w:kern w:val="2"/>
      <w:sz w:val="24"/>
      <w:lang w:val="en-US" w:eastAsia="zh-CN" w:bidi="ar-SA"/>
    </w:rPr>
  </w:style>
  <w:style w:type="paragraph" w:customStyle="1" w:styleId="af2">
    <w:name w:val="正文段落"/>
    <w:basedOn w:val="a"/>
    <w:link w:val="Charb"/>
    <w:rsid w:val="00C659EB"/>
    <w:pPr>
      <w:spacing w:line="300" w:lineRule="auto"/>
      <w:ind w:firstLine="510"/>
    </w:pPr>
    <w:rPr>
      <w:sz w:val="24"/>
      <w:szCs w:val="20"/>
    </w:rPr>
  </w:style>
  <w:style w:type="character" w:customStyle="1" w:styleId="Charc">
    <w:name w:val="方案正文 Char"/>
    <w:link w:val="af3"/>
    <w:rsid w:val="00C659EB"/>
    <w:rPr>
      <w:rFonts w:ascii="宋体" w:eastAsia="宋体" w:hAnsi="Arial"/>
      <w:kern w:val="2"/>
      <w:sz w:val="24"/>
      <w:lang w:val="en-US" w:eastAsia="zh-CN" w:bidi="ar-SA"/>
    </w:rPr>
  </w:style>
  <w:style w:type="paragraph" w:customStyle="1" w:styleId="af3">
    <w:name w:val="方案正文"/>
    <w:basedOn w:val="a6"/>
    <w:link w:val="Charc"/>
    <w:rsid w:val="00C659EB"/>
    <w:pPr>
      <w:spacing w:line="300" w:lineRule="auto"/>
    </w:pPr>
    <w:rPr>
      <w:rFonts w:ascii="宋体" w:hAnsi="Arial"/>
      <w:sz w:val="24"/>
    </w:rPr>
  </w:style>
  <w:style w:type="character" w:customStyle="1" w:styleId="1Char1">
    <w:name w:val="正文1 Char"/>
    <w:link w:val="11"/>
    <w:rsid w:val="00C659EB"/>
    <w:rPr>
      <w:rFonts w:ascii="Arial" w:eastAsia="宋体" w:hAnsi="Arial"/>
      <w:kern w:val="2"/>
      <w:sz w:val="24"/>
      <w:lang w:val="en-US" w:eastAsia="zh-CN" w:bidi="ar-SA"/>
    </w:rPr>
  </w:style>
  <w:style w:type="paragraph" w:customStyle="1" w:styleId="11">
    <w:name w:val="正文1"/>
    <w:basedOn w:val="a"/>
    <w:next w:val="a"/>
    <w:link w:val="1Char1"/>
    <w:rsid w:val="00C659EB"/>
    <w:pPr>
      <w:spacing w:before="100" w:after="100" w:line="400" w:lineRule="atLeast"/>
      <w:ind w:firstLine="480"/>
      <w:jc w:val="left"/>
    </w:pPr>
    <w:rPr>
      <w:rFonts w:ascii="Arial" w:hAnsi="Arial"/>
      <w:sz w:val="24"/>
      <w:szCs w:val="20"/>
    </w:rPr>
  </w:style>
  <w:style w:type="character" w:customStyle="1" w:styleId="Chard">
    <w:name w:val="编写说明 Char"/>
    <w:link w:val="af4"/>
    <w:rsid w:val="00C659EB"/>
    <w:rPr>
      <w:rFonts w:eastAsia="宋体"/>
      <w:i/>
      <w:color w:val="0000FF"/>
      <w:kern w:val="2"/>
      <w:sz w:val="21"/>
      <w:szCs w:val="24"/>
      <w:lang w:val="en-US" w:eastAsia="zh-CN" w:bidi="ar-SA"/>
    </w:rPr>
  </w:style>
  <w:style w:type="paragraph" w:customStyle="1" w:styleId="af4">
    <w:name w:val="编写说明"/>
    <w:basedOn w:val="a"/>
    <w:link w:val="Chard"/>
    <w:rsid w:val="00C659EB"/>
    <w:rPr>
      <w:i/>
      <w:color w:val="0000FF"/>
    </w:rPr>
  </w:style>
  <w:style w:type="character" w:customStyle="1" w:styleId="Chare">
    <w:name w:val="标准正文 Char"/>
    <w:link w:val="af5"/>
    <w:rsid w:val="00C659EB"/>
    <w:rPr>
      <w:rFonts w:ascii="Arial" w:eastAsia="宋体" w:hAnsi="Arial"/>
      <w:kern w:val="2"/>
      <w:sz w:val="24"/>
      <w:lang w:val="en-US" w:eastAsia="zh-CN" w:bidi="ar-SA"/>
    </w:rPr>
  </w:style>
  <w:style w:type="paragraph" w:customStyle="1" w:styleId="af5">
    <w:name w:val="标准正文"/>
    <w:basedOn w:val="a"/>
    <w:link w:val="Chare"/>
    <w:rsid w:val="00C659EB"/>
    <w:pPr>
      <w:widowControl/>
      <w:spacing w:before="60" w:after="60" w:line="360" w:lineRule="auto"/>
      <w:ind w:firstLine="482"/>
    </w:pPr>
    <w:rPr>
      <w:rFonts w:ascii="Arial" w:hAnsi="Arial"/>
      <w:sz w:val="24"/>
      <w:szCs w:val="20"/>
    </w:rPr>
  </w:style>
  <w:style w:type="character" w:customStyle="1" w:styleId="Charf">
    <w:name w:val="明显引用 Char"/>
    <w:link w:val="af6"/>
    <w:rsid w:val="00C659EB"/>
    <w:rPr>
      <w:rFonts w:eastAsia="宋体"/>
      <w:b/>
      <w:bCs/>
      <w:i/>
      <w:iCs/>
      <w:color w:val="4F81BD"/>
      <w:kern w:val="2"/>
      <w:sz w:val="21"/>
      <w:szCs w:val="24"/>
      <w:lang w:val="en-US" w:eastAsia="zh-CN" w:bidi="ar-SA"/>
    </w:rPr>
  </w:style>
  <w:style w:type="paragraph" w:styleId="af6">
    <w:name w:val="Intense Quote"/>
    <w:basedOn w:val="a"/>
    <w:next w:val="a"/>
    <w:link w:val="Charf"/>
    <w:qFormat/>
    <w:rsid w:val="00C659EB"/>
    <w:pPr>
      <w:pBdr>
        <w:bottom w:val="single" w:sz="4" w:space="4" w:color="4F81BD"/>
      </w:pBdr>
      <w:spacing w:before="200" w:after="280"/>
      <w:ind w:left="936" w:right="936"/>
    </w:pPr>
    <w:rPr>
      <w:b/>
      <w:bCs/>
      <w:i/>
      <w:iCs/>
      <w:color w:val="4F81BD"/>
    </w:rPr>
  </w:style>
  <w:style w:type="character" w:customStyle="1" w:styleId="3h33rdlevelH3BoldHeadbhl3CTLevel3Head3HChar">
    <w:name w:val="样式 标题 3h33rd levelH3Bold Headbh第二层条l3CTLevel 3 Head3H... Char"/>
    <w:link w:val="3h33rdlevelH3BoldHeadbhl3CTLevel3Head3H"/>
    <w:rsid w:val="00C659EB"/>
    <w:rPr>
      <w:rFonts w:eastAsia="宋体"/>
      <w:color w:val="000000"/>
      <w:spacing w:val="10"/>
      <w:sz w:val="28"/>
      <w:lang w:val="en-US" w:eastAsia="zh-CN" w:bidi="ar-SA"/>
    </w:rPr>
  </w:style>
  <w:style w:type="paragraph" w:customStyle="1" w:styleId="3h33rdlevelH3BoldHeadbhl3CTLevel3Head3H">
    <w:name w:val="样式 标题 3h33rd levelH3Bold Headbh第二层条l3CTLevel 3 Head3H..."/>
    <w:basedOn w:val="3"/>
    <w:link w:val="3h33rdlevelH3BoldHeadbhl3CTLevel3Head3HChar"/>
    <w:rsid w:val="00C659EB"/>
    <w:pPr>
      <w:keepNext w:val="0"/>
      <w:keepLines w:val="0"/>
      <w:tabs>
        <w:tab w:val="left" w:pos="720"/>
        <w:tab w:val="left" w:pos="851"/>
      </w:tabs>
      <w:spacing w:before="60" w:after="60" w:line="240" w:lineRule="auto"/>
      <w:jc w:val="left"/>
    </w:pPr>
    <w:rPr>
      <w:b w:val="0"/>
      <w:bCs w:val="0"/>
      <w:color w:val="000000"/>
      <w:spacing w:val="10"/>
      <w:kern w:val="0"/>
      <w:sz w:val="28"/>
      <w:szCs w:val="20"/>
    </w:rPr>
  </w:style>
  <w:style w:type="character" w:customStyle="1" w:styleId="Charf0">
    <w:name w:val="正文首行缩进 Char"/>
    <w:link w:val="af7"/>
    <w:rsid w:val="00C659EB"/>
    <w:rPr>
      <w:rFonts w:eastAsia="宋体"/>
      <w:kern w:val="2"/>
      <w:sz w:val="21"/>
      <w:lang w:val="en-US" w:eastAsia="zh-CN" w:bidi="ar-SA"/>
    </w:rPr>
  </w:style>
  <w:style w:type="character" w:customStyle="1" w:styleId="Charf1">
    <w:name w:val="正文文本 Char"/>
    <w:link w:val="af8"/>
    <w:rsid w:val="00C659EB"/>
    <w:rPr>
      <w:rFonts w:eastAsia="宋体"/>
      <w:kern w:val="2"/>
      <w:sz w:val="28"/>
      <w:lang w:val="en-US" w:eastAsia="zh-CN" w:bidi="ar-SA"/>
    </w:rPr>
  </w:style>
  <w:style w:type="paragraph" w:styleId="af8">
    <w:name w:val="Body Text"/>
    <w:basedOn w:val="a"/>
    <w:link w:val="Charf1"/>
    <w:rsid w:val="00C659EB"/>
    <w:rPr>
      <w:sz w:val="28"/>
      <w:szCs w:val="20"/>
    </w:rPr>
  </w:style>
  <w:style w:type="paragraph" w:styleId="af7">
    <w:name w:val="Body Text First Indent"/>
    <w:basedOn w:val="af8"/>
    <w:link w:val="Charf0"/>
    <w:rsid w:val="00C659EB"/>
    <w:pPr>
      <w:spacing w:after="120"/>
      <w:ind w:firstLineChars="100" w:firstLine="420"/>
    </w:pPr>
    <w:rPr>
      <w:sz w:val="21"/>
    </w:rPr>
  </w:style>
  <w:style w:type="character" w:customStyle="1" w:styleId="Charf2">
    <w:name w:val="￥正文 Char"/>
    <w:link w:val="af9"/>
    <w:rsid w:val="00C659EB"/>
    <w:rPr>
      <w:rFonts w:ascii="Calibri" w:eastAsia="宋体" w:hAnsi="Calibri"/>
      <w:kern w:val="2"/>
      <w:sz w:val="24"/>
      <w:szCs w:val="22"/>
      <w:lang w:val="en-US" w:eastAsia="zh-CN" w:bidi="ar-SA"/>
    </w:rPr>
  </w:style>
  <w:style w:type="paragraph" w:customStyle="1" w:styleId="af9">
    <w:name w:val="￥正文"/>
    <w:basedOn w:val="a"/>
    <w:link w:val="Charf2"/>
    <w:rsid w:val="00C659EB"/>
    <w:pPr>
      <w:spacing w:line="360" w:lineRule="auto"/>
      <w:ind w:firstLineChars="200" w:firstLine="200"/>
    </w:pPr>
    <w:rPr>
      <w:rFonts w:ascii="Calibri" w:hAnsi="Calibri"/>
      <w:sz w:val="24"/>
      <w:szCs w:val="22"/>
    </w:rPr>
  </w:style>
  <w:style w:type="character" w:customStyle="1" w:styleId="Charf3">
    <w:name w:val="正文文本缩进 Char"/>
    <w:link w:val="afa"/>
    <w:rsid w:val="00C659EB"/>
    <w:rPr>
      <w:rFonts w:eastAsia="宋体"/>
      <w:kern w:val="2"/>
      <w:sz w:val="21"/>
      <w:szCs w:val="24"/>
      <w:lang w:val="en-US" w:eastAsia="zh-CN" w:bidi="ar-SA"/>
    </w:rPr>
  </w:style>
  <w:style w:type="paragraph" w:styleId="afa">
    <w:name w:val="Body Text Indent"/>
    <w:basedOn w:val="a"/>
    <w:link w:val="Charf3"/>
    <w:rsid w:val="00C659EB"/>
    <w:pPr>
      <w:spacing w:after="120"/>
      <w:ind w:leftChars="200" w:left="420"/>
    </w:pPr>
  </w:style>
  <w:style w:type="character" w:customStyle="1" w:styleId="5Char0">
    <w:name w:val="标题 5（无编号）（绿盟科技） Char"/>
    <w:link w:val="50"/>
    <w:rsid w:val="00C659EB"/>
    <w:rPr>
      <w:rFonts w:ascii="Arial" w:eastAsia="黑体" w:hAnsi="Arial"/>
      <w:b/>
      <w:sz w:val="24"/>
      <w:szCs w:val="28"/>
      <w:lang w:val="en-US" w:eastAsia="zh-CN" w:bidi="ar-SA"/>
    </w:rPr>
  </w:style>
  <w:style w:type="paragraph" w:customStyle="1" w:styleId="50">
    <w:name w:val="标题 5（无编号）（绿盟科技）"/>
    <w:basedOn w:val="5"/>
    <w:next w:val="afb"/>
    <w:link w:val="5Char0"/>
    <w:rsid w:val="00C659EB"/>
    <w:pPr>
      <w:keepLines/>
      <w:tabs>
        <w:tab w:val="left" w:pos="1232"/>
      </w:tabs>
      <w:adjustRightInd/>
      <w:snapToGrid/>
      <w:spacing w:before="280" w:beforeAutospacing="0" w:after="156" w:afterAutospacing="0" w:line="377" w:lineRule="auto"/>
      <w:jc w:val="left"/>
    </w:pPr>
    <w:rPr>
      <w:rFonts w:ascii="Arial" w:eastAsia="黑体" w:hAnsi="Arial"/>
      <w:bCs w:val="0"/>
      <w:color w:val="auto"/>
      <w:kern w:val="0"/>
      <w:sz w:val="24"/>
      <w:szCs w:val="28"/>
    </w:rPr>
  </w:style>
  <w:style w:type="paragraph" w:customStyle="1" w:styleId="afb">
    <w:name w:val="正文（绿盟科技）"/>
    <w:link w:val="Charf4"/>
    <w:rsid w:val="00C659EB"/>
    <w:pPr>
      <w:spacing w:line="300" w:lineRule="auto"/>
    </w:pPr>
    <w:rPr>
      <w:kern w:val="2"/>
      <w:sz w:val="21"/>
      <w:szCs w:val="21"/>
    </w:rPr>
  </w:style>
  <w:style w:type="character" w:customStyle="1" w:styleId="Charf4">
    <w:name w:val="正文（绿盟科技） Char"/>
    <w:link w:val="afb"/>
    <w:rsid w:val="00C659EB"/>
    <w:rPr>
      <w:kern w:val="2"/>
      <w:sz w:val="21"/>
      <w:szCs w:val="21"/>
      <w:lang w:val="en-US" w:eastAsia="zh-CN" w:bidi="ar-SA"/>
    </w:rPr>
  </w:style>
  <w:style w:type="character" w:customStyle="1" w:styleId="z-Char">
    <w:name w:val="z-窗体底端 Char"/>
    <w:link w:val="z-"/>
    <w:rsid w:val="00C659EB"/>
    <w:rPr>
      <w:rFonts w:ascii="Arial" w:eastAsia="Arial Unicode MS" w:hAnsi="Arial"/>
      <w:vanish/>
      <w:sz w:val="16"/>
      <w:szCs w:val="16"/>
      <w:lang w:bidi="ar-SA"/>
    </w:rPr>
  </w:style>
  <w:style w:type="paragraph" w:styleId="z-">
    <w:name w:val="HTML Bottom of Form"/>
    <w:basedOn w:val="a"/>
    <w:next w:val="a"/>
    <w:link w:val="z-Char"/>
    <w:rsid w:val="00C659EB"/>
    <w:pPr>
      <w:widowControl/>
      <w:pBdr>
        <w:top w:val="single" w:sz="6" w:space="1" w:color="auto"/>
      </w:pBdr>
      <w:jc w:val="center"/>
    </w:pPr>
    <w:rPr>
      <w:rFonts w:ascii="Arial" w:eastAsia="Arial Unicode MS" w:hAnsi="Arial"/>
      <w:vanish/>
      <w:kern w:val="0"/>
      <w:sz w:val="16"/>
      <w:szCs w:val="16"/>
    </w:rPr>
  </w:style>
  <w:style w:type="character" w:customStyle="1" w:styleId="ItemlistChar">
    <w:name w:val="Item list Char"/>
    <w:link w:val="Itemlist"/>
    <w:rsid w:val="00C659EB"/>
    <w:rPr>
      <w:rFonts w:ascii="Calibri" w:eastAsia="宋体" w:hAnsi="Calibri"/>
      <w:kern w:val="2"/>
      <w:sz w:val="21"/>
      <w:szCs w:val="24"/>
      <w:lang w:val="en-US" w:eastAsia="zh-CN" w:bidi="ar-SA"/>
    </w:rPr>
  </w:style>
  <w:style w:type="paragraph" w:customStyle="1" w:styleId="Itemlist">
    <w:name w:val="Item list"/>
    <w:basedOn w:val="a"/>
    <w:link w:val="ItemlistChar"/>
    <w:rsid w:val="00C659EB"/>
    <w:pPr>
      <w:tabs>
        <w:tab w:val="left" w:pos="737"/>
      </w:tabs>
      <w:ind w:left="737" w:hanging="317"/>
    </w:pPr>
    <w:rPr>
      <w:rFonts w:ascii="Calibri" w:hAnsi="Calibri"/>
    </w:rPr>
  </w:style>
  <w:style w:type="character" w:customStyle="1" w:styleId="Charf5">
    <w:name w:val="小标题 Char"/>
    <w:link w:val="afc"/>
    <w:rsid w:val="00C659EB"/>
    <w:rPr>
      <w:rFonts w:ascii="Calibri" w:hAnsi="Calibri"/>
      <w:sz w:val="18"/>
      <w:szCs w:val="24"/>
      <w:lang w:eastAsia="en-US" w:bidi="en-US"/>
    </w:rPr>
  </w:style>
  <w:style w:type="paragraph" w:customStyle="1" w:styleId="afc">
    <w:name w:val="小标题"/>
    <w:basedOn w:val="a"/>
    <w:link w:val="Charf5"/>
    <w:rsid w:val="00C659EB"/>
    <w:pPr>
      <w:widowControl/>
      <w:tabs>
        <w:tab w:val="left" w:pos="284"/>
      </w:tabs>
      <w:ind w:left="284" w:hanging="284"/>
      <w:jc w:val="left"/>
    </w:pPr>
    <w:rPr>
      <w:rFonts w:ascii="Calibri" w:hAnsi="Calibri"/>
      <w:kern w:val="0"/>
      <w:sz w:val="18"/>
      <w:lang w:eastAsia="en-US" w:bidi="en-US"/>
    </w:rPr>
  </w:style>
  <w:style w:type="character" w:customStyle="1" w:styleId="Charf6">
    <w:name w:val="引用 Char"/>
    <w:link w:val="afd"/>
    <w:rsid w:val="00C659EB"/>
    <w:rPr>
      <w:rFonts w:eastAsia="宋体"/>
      <w:i/>
      <w:iCs/>
      <w:color w:val="000000"/>
      <w:kern w:val="2"/>
      <w:sz w:val="21"/>
      <w:szCs w:val="24"/>
      <w:lang w:val="en-US" w:eastAsia="zh-CN" w:bidi="ar-SA"/>
    </w:rPr>
  </w:style>
  <w:style w:type="paragraph" w:styleId="afd">
    <w:name w:val="Quote"/>
    <w:basedOn w:val="a"/>
    <w:next w:val="a"/>
    <w:link w:val="Charf6"/>
    <w:qFormat/>
    <w:rsid w:val="00C659EB"/>
    <w:rPr>
      <w:i/>
      <w:iCs/>
      <w:color w:val="000000"/>
    </w:rPr>
  </w:style>
  <w:style w:type="character" w:customStyle="1" w:styleId="6Char0">
    <w:name w:val="6大标题 Char"/>
    <w:link w:val="60"/>
    <w:rsid w:val="00C659EB"/>
    <w:rPr>
      <w:rFonts w:ascii="宋体" w:eastAsia="宋体" w:hAnsi="宋体" w:cs="宋体"/>
      <w:b/>
      <w:bCs/>
      <w:color w:val="FF00FF"/>
      <w:sz w:val="24"/>
      <w:szCs w:val="24"/>
      <w:lang w:val="en-US" w:eastAsia="en-US" w:bidi="en-US"/>
    </w:rPr>
  </w:style>
  <w:style w:type="paragraph" w:customStyle="1" w:styleId="60">
    <w:name w:val="6大标题"/>
    <w:basedOn w:val="a"/>
    <w:link w:val="6Char0"/>
    <w:rsid w:val="00C659EB"/>
    <w:pPr>
      <w:widowControl/>
      <w:spacing w:line="360" w:lineRule="auto"/>
      <w:jc w:val="left"/>
    </w:pPr>
    <w:rPr>
      <w:rFonts w:ascii="宋体" w:hAnsi="宋体" w:cs="宋体"/>
      <w:b/>
      <w:bCs/>
      <w:color w:val="FF00FF"/>
      <w:kern w:val="0"/>
      <w:sz w:val="24"/>
      <w:lang w:eastAsia="en-US" w:bidi="en-US"/>
    </w:rPr>
  </w:style>
  <w:style w:type="character" w:customStyle="1" w:styleId="BlockChar">
    <w:name w:val="Block Char"/>
    <w:link w:val="Block"/>
    <w:rsid w:val="00C659EB"/>
    <w:rPr>
      <w:rFonts w:ascii="Arial" w:eastAsia="楷体_GB2312" w:hAnsi="Arial"/>
      <w:color w:val="000080"/>
      <w:kern w:val="2"/>
      <w:sz w:val="28"/>
      <w:szCs w:val="28"/>
      <w:lang w:val="en-US" w:eastAsia="zh-CN" w:bidi="ar-SA"/>
    </w:rPr>
  </w:style>
  <w:style w:type="paragraph" w:customStyle="1" w:styleId="Block">
    <w:name w:val="Block"/>
    <w:basedOn w:val="a"/>
    <w:next w:val="afe"/>
    <w:link w:val="BlockChar"/>
    <w:rsid w:val="00C659EB"/>
    <w:rPr>
      <w:rFonts w:ascii="Arial" w:eastAsia="楷体_GB2312" w:hAnsi="Arial"/>
      <w:color w:val="000080"/>
      <w:sz w:val="28"/>
      <w:szCs w:val="28"/>
    </w:rPr>
  </w:style>
  <w:style w:type="paragraph" w:customStyle="1" w:styleId="afe">
    <w:name w:val="常规"/>
    <w:basedOn w:val="a"/>
    <w:link w:val="Charf7"/>
    <w:rsid w:val="00C659EB"/>
    <w:pPr>
      <w:spacing w:beforeLines="100" w:afterLines="100"/>
      <w:ind w:left="1134"/>
    </w:pPr>
    <w:rPr>
      <w:szCs w:val="21"/>
    </w:rPr>
  </w:style>
  <w:style w:type="character" w:customStyle="1" w:styleId="Charf7">
    <w:name w:val="常规 Char"/>
    <w:link w:val="afe"/>
    <w:rsid w:val="00C659EB"/>
    <w:rPr>
      <w:rFonts w:eastAsia="宋体"/>
      <w:kern w:val="2"/>
      <w:sz w:val="21"/>
      <w:szCs w:val="21"/>
      <w:lang w:val="en-US" w:eastAsia="zh-CN" w:bidi="ar-SA"/>
    </w:rPr>
  </w:style>
  <w:style w:type="character" w:customStyle="1" w:styleId="03CharChar">
    <w:name w:val="03 Char Char"/>
    <w:link w:val="03"/>
    <w:rsid w:val="00C659EB"/>
    <w:rPr>
      <w:rFonts w:ascii="黑体" w:eastAsia="黑体" w:hAnsi="黑体"/>
      <w:b/>
      <w:bCs/>
      <w:color w:val="FF9900"/>
      <w:kern w:val="2"/>
      <w:sz w:val="21"/>
      <w:lang w:val="en-US" w:eastAsia="zh-CN" w:bidi="ar-SA"/>
    </w:rPr>
  </w:style>
  <w:style w:type="paragraph" w:customStyle="1" w:styleId="03">
    <w:name w:val="03"/>
    <w:basedOn w:val="Figure"/>
    <w:link w:val="03CharChar"/>
    <w:rsid w:val="00C659EB"/>
    <w:pPr>
      <w:jc w:val="both"/>
      <w:outlineLvl w:val="0"/>
    </w:pPr>
    <w:rPr>
      <w:rFonts w:ascii="黑体" w:eastAsia="黑体" w:hAnsi="黑体"/>
      <w:b/>
      <w:bCs/>
      <w:color w:val="FF9900"/>
      <w:szCs w:val="20"/>
    </w:rPr>
  </w:style>
  <w:style w:type="paragraph" w:customStyle="1" w:styleId="Figure">
    <w:name w:val="Figure"/>
    <w:basedOn w:val="a"/>
    <w:next w:val="a"/>
    <w:link w:val="FigureChar"/>
    <w:rsid w:val="00C659EB"/>
    <w:pPr>
      <w:keepNext/>
      <w:keepLines/>
      <w:jc w:val="center"/>
    </w:pPr>
  </w:style>
  <w:style w:type="character" w:customStyle="1" w:styleId="FigureChar">
    <w:name w:val="Figure Char"/>
    <w:link w:val="Figure"/>
    <w:rsid w:val="00C659EB"/>
    <w:rPr>
      <w:rFonts w:eastAsia="宋体"/>
      <w:kern w:val="2"/>
      <w:sz w:val="21"/>
      <w:szCs w:val="24"/>
      <w:lang w:val="en-US" w:eastAsia="zh-CN" w:bidi="ar-SA"/>
    </w:rPr>
  </w:style>
  <w:style w:type="character" w:customStyle="1" w:styleId="Charf8">
    <w:name w:val="页眉 Char"/>
    <w:link w:val="aff"/>
    <w:rsid w:val="00C659EB"/>
    <w:rPr>
      <w:rFonts w:eastAsia="宋体"/>
      <w:kern w:val="2"/>
      <w:sz w:val="18"/>
      <w:szCs w:val="18"/>
      <w:lang w:val="en-US" w:eastAsia="zh-CN" w:bidi="ar-SA"/>
    </w:rPr>
  </w:style>
  <w:style w:type="paragraph" w:styleId="aff">
    <w:name w:val="header"/>
    <w:basedOn w:val="a"/>
    <w:link w:val="Charf8"/>
    <w:rsid w:val="00C659EB"/>
    <w:pPr>
      <w:pBdr>
        <w:bottom w:val="single" w:sz="6" w:space="1" w:color="auto"/>
      </w:pBdr>
      <w:tabs>
        <w:tab w:val="center" w:pos="4153"/>
        <w:tab w:val="right" w:pos="8306"/>
      </w:tabs>
      <w:snapToGrid w:val="0"/>
      <w:jc w:val="center"/>
    </w:pPr>
    <w:rPr>
      <w:sz w:val="18"/>
      <w:szCs w:val="18"/>
    </w:rPr>
  </w:style>
  <w:style w:type="character" w:customStyle="1" w:styleId="ItemListChar0">
    <w:name w:val="Item List Char"/>
    <w:link w:val="ItemList0"/>
    <w:rsid w:val="00C659EB"/>
    <w:rPr>
      <w:kern w:val="2"/>
      <w:sz w:val="21"/>
      <w:szCs w:val="24"/>
    </w:rPr>
  </w:style>
  <w:style w:type="paragraph" w:customStyle="1" w:styleId="ItemList0">
    <w:name w:val="Item List"/>
    <w:basedOn w:val="a"/>
    <w:link w:val="ItemListChar0"/>
    <w:rsid w:val="00C659EB"/>
    <w:pPr>
      <w:tabs>
        <w:tab w:val="left" w:pos="420"/>
      </w:tabs>
      <w:snapToGrid w:val="0"/>
      <w:spacing w:afterLines="50"/>
      <w:ind w:left="960" w:hanging="480"/>
      <w:jc w:val="left"/>
    </w:pPr>
  </w:style>
  <w:style w:type="character" w:customStyle="1" w:styleId="Charf9">
    <w:name w:val="项目标题 Char"/>
    <w:link w:val="aff0"/>
    <w:rsid w:val="00C659EB"/>
    <w:rPr>
      <w:rFonts w:ascii="Arial" w:hAnsi="Arial"/>
      <w:b/>
      <w:bCs/>
      <w:kern w:val="2"/>
      <w:sz w:val="28"/>
      <w:szCs w:val="28"/>
    </w:rPr>
  </w:style>
  <w:style w:type="paragraph" w:customStyle="1" w:styleId="aff0">
    <w:name w:val="项目标题"/>
    <w:basedOn w:val="a"/>
    <w:link w:val="Charf9"/>
    <w:rsid w:val="00C659EB"/>
    <w:pPr>
      <w:keepNext/>
      <w:keepLines/>
      <w:widowControl/>
      <w:tabs>
        <w:tab w:val="left" w:pos="960"/>
      </w:tabs>
      <w:spacing w:before="280" w:after="290" w:line="377" w:lineRule="auto"/>
      <w:ind w:leftChars="250" w:left="670" w:hanging="480"/>
      <w:jc w:val="left"/>
      <w:outlineLvl w:val="3"/>
    </w:pPr>
    <w:rPr>
      <w:rFonts w:ascii="Arial" w:hAnsi="Arial"/>
      <w:b/>
      <w:bCs/>
      <w:sz w:val="28"/>
      <w:szCs w:val="28"/>
    </w:rPr>
  </w:style>
  <w:style w:type="character" w:customStyle="1" w:styleId="Charfa">
    <w:name w:val="产品概述：内文 Char"/>
    <w:link w:val="aff1"/>
    <w:rsid w:val="00C659EB"/>
    <w:rPr>
      <w:rFonts w:ascii="Calibri" w:eastAsia="宋体" w:hAnsi="Calibri" w:cs="宋体"/>
      <w:sz w:val="18"/>
      <w:lang w:val="en-US" w:eastAsia="en-US" w:bidi="en-US"/>
    </w:rPr>
  </w:style>
  <w:style w:type="paragraph" w:customStyle="1" w:styleId="aff1">
    <w:name w:val="产品概述：内文"/>
    <w:basedOn w:val="a"/>
    <w:link w:val="Charfa"/>
    <w:rsid w:val="00C659EB"/>
    <w:pPr>
      <w:widowControl/>
      <w:spacing w:beforeLines="100" w:afterLines="100"/>
      <w:jc w:val="left"/>
    </w:pPr>
    <w:rPr>
      <w:rFonts w:ascii="Calibri" w:hAnsi="Calibri" w:cs="宋体"/>
      <w:kern w:val="0"/>
      <w:sz w:val="18"/>
      <w:szCs w:val="20"/>
      <w:lang w:eastAsia="en-US" w:bidi="en-US"/>
    </w:rPr>
  </w:style>
  <w:style w:type="character" w:customStyle="1" w:styleId="2Char2">
    <w:name w:val="样式 正文文本 + 首行缩进:  2 字符 Char"/>
    <w:link w:val="22"/>
    <w:rsid w:val="00C659EB"/>
    <w:rPr>
      <w:rFonts w:eastAsia="宋体" w:cs="宋体"/>
      <w:kern w:val="2"/>
      <w:sz w:val="21"/>
      <w:szCs w:val="21"/>
      <w:lang w:val="en-US" w:eastAsia="zh-CN" w:bidi="ar-SA"/>
    </w:rPr>
  </w:style>
  <w:style w:type="paragraph" w:customStyle="1" w:styleId="22">
    <w:name w:val="样式 正文文本 + 首行缩进:  2 字符"/>
    <w:basedOn w:val="af8"/>
    <w:link w:val="2Char2"/>
    <w:rsid w:val="00C659EB"/>
    <w:pPr>
      <w:widowControl/>
      <w:tabs>
        <w:tab w:val="left" w:pos="0"/>
      </w:tabs>
      <w:spacing w:line="360" w:lineRule="auto"/>
      <w:ind w:firstLineChars="200" w:firstLine="420"/>
      <w:jc w:val="left"/>
    </w:pPr>
    <w:rPr>
      <w:rFonts w:cs="宋体"/>
      <w:sz w:val="21"/>
      <w:szCs w:val="21"/>
    </w:rPr>
  </w:style>
  <w:style w:type="character" w:customStyle="1" w:styleId="23Char">
    <w:name w:val="样式23 Char"/>
    <w:basedOn w:val="22Char"/>
    <w:link w:val="23"/>
    <w:rsid w:val="00C659EB"/>
    <w:rPr>
      <w:rFonts w:ascii="Arial" w:eastAsia="黑体" w:hAnsi="Arial"/>
      <w:b/>
      <w:sz w:val="24"/>
      <w:szCs w:val="30"/>
      <w:lang w:val="en-US" w:eastAsia="zh-CN" w:bidi="ar-SA"/>
    </w:rPr>
  </w:style>
  <w:style w:type="character" w:customStyle="1" w:styleId="22Char">
    <w:name w:val="样式22 Char"/>
    <w:link w:val="220"/>
    <w:rsid w:val="00C659EB"/>
    <w:rPr>
      <w:rFonts w:ascii="Arial" w:eastAsia="黑体" w:hAnsi="Arial"/>
      <w:b/>
      <w:sz w:val="24"/>
      <w:szCs w:val="30"/>
      <w:lang w:val="en-US" w:eastAsia="zh-CN" w:bidi="ar-SA"/>
    </w:rPr>
  </w:style>
  <w:style w:type="paragraph" w:customStyle="1" w:styleId="220">
    <w:name w:val="样式22"/>
    <w:basedOn w:val="50"/>
    <w:link w:val="22Char"/>
    <w:rsid w:val="00C659EB"/>
    <w:pPr>
      <w:outlineLvl w:val="3"/>
    </w:pPr>
    <w:rPr>
      <w:szCs w:val="30"/>
    </w:rPr>
  </w:style>
  <w:style w:type="paragraph" w:customStyle="1" w:styleId="23">
    <w:name w:val="样式23"/>
    <w:basedOn w:val="220"/>
    <w:link w:val="23Char"/>
    <w:rsid w:val="00C659EB"/>
    <w:pPr>
      <w:tabs>
        <w:tab w:val="clear" w:pos="1232"/>
      </w:tabs>
    </w:pPr>
  </w:style>
  <w:style w:type="character" w:customStyle="1" w:styleId="HTMLChar">
    <w:name w:val="HTML 预设格式 Char"/>
    <w:link w:val="HTML"/>
    <w:rsid w:val="00C659EB"/>
    <w:rPr>
      <w:rFonts w:ascii="Arial Unicode MS" w:eastAsia="Arial Unicode MS" w:hAnsi="Arial Unicode MS"/>
      <w:color w:val="000000"/>
      <w:lang w:bidi="ar-SA"/>
    </w:rPr>
  </w:style>
  <w:style w:type="paragraph" w:styleId="HTML">
    <w:name w:val="HTML Preformatted"/>
    <w:basedOn w:val="a"/>
    <w:link w:val="HTMLChar"/>
    <w:rsid w:val="00C659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4CharChar">
    <w:name w:val="样式4 Char Char"/>
    <w:link w:val="40"/>
    <w:rsid w:val="00C659EB"/>
    <w:rPr>
      <w:rFonts w:ascii="宋体" w:eastAsia="宋体" w:hAnsi="宋体"/>
      <w:b/>
      <w:color w:val="000000"/>
      <w:kern w:val="2"/>
      <w:sz w:val="21"/>
      <w:lang w:val="en-US" w:eastAsia="zh-CN" w:bidi="ar-SA"/>
    </w:rPr>
  </w:style>
  <w:style w:type="paragraph" w:customStyle="1" w:styleId="40">
    <w:name w:val="样式4"/>
    <w:basedOn w:val="12"/>
    <w:link w:val="4CharChar"/>
    <w:rsid w:val="00C659EB"/>
    <w:pPr>
      <w:tabs>
        <w:tab w:val="right" w:leader="dot" w:pos="9458"/>
      </w:tabs>
      <w:spacing w:before="120" w:after="120"/>
      <w:jc w:val="left"/>
    </w:pPr>
    <w:rPr>
      <w:rFonts w:ascii="宋体" w:hAnsi="宋体"/>
      <w:b/>
      <w:color w:val="000000"/>
      <w:szCs w:val="20"/>
    </w:rPr>
  </w:style>
  <w:style w:type="paragraph" w:styleId="12">
    <w:name w:val="toc 1"/>
    <w:basedOn w:val="a"/>
    <w:next w:val="a"/>
    <w:rsid w:val="00C659EB"/>
  </w:style>
  <w:style w:type="character" w:customStyle="1" w:styleId="21Char">
    <w:name w:val="样式21 Char"/>
    <w:link w:val="210"/>
    <w:rsid w:val="00C659EB"/>
    <w:rPr>
      <w:rFonts w:ascii="Arial" w:hAnsi="Arial"/>
      <w:b/>
      <w:kern w:val="2"/>
      <w:sz w:val="28"/>
      <w:szCs w:val="28"/>
    </w:rPr>
  </w:style>
  <w:style w:type="paragraph" w:customStyle="1" w:styleId="210">
    <w:name w:val="样式21"/>
    <w:basedOn w:val="3"/>
    <w:link w:val="21Char"/>
    <w:rsid w:val="00C659EB"/>
    <w:rPr>
      <w:rFonts w:ascii="Arial" w:hAnsi="Arial"/>
      <w:bCs w:val="0"/>
      <w:sz w:val="28"/>
      <w:szCs w:val="28"/>
    </w:rPr>
  </w:style>
  <w:style w:type="character" w:customStyle="1" w:styleId="3Char1">
    <w:name w:val="样式3 Char1"/>
    <w:link w:val="31"/>
    <w:rsid w:val="00C659EB"/>
    <w:rPr>
      <w:kern w:val="2"/>
      <w:sz w:val="18"/>
      <w:szCs w:val="18"/>
    </w:rPr>
  </w:style>
  <w:style w:type="paragraph" w:customStyle="1" w:styleId="31">
    <w:name w:val="样式3"/>
    <w:basedOn w:val="24"/>
    <w:link w:val="3Char1"/>
    <w:rsid w:val="00C659EB"/>
  </w:style>
  <w:style w:type="paragraph" w:customStyle="1" w:styleId="24">
    <w:name w:val="样式2"/>
    <w:basedOn w:val="a"/>
    <w:rsid w:val="00C659EB"/>
    <w:pPr>
      <w:tabs>
        <w:tab w:val="left" w:pos="720"/>
      </w:tabs>
      <w:ind w:left="150" w:hangingChars="150" w:hanging="150"/>
      <w:jc w:val="left"/>
    </w:pPr>
    <w:rPr>
      <w:sz w:val="18"/>
      <w:szCs w:val="18"/>
    </w:rPr>
  </w:style>
  <w:style w:type="character" w:customStyle="1" w:styleId="tyChar2">
    <w:name w:val="正文标准样式ty Char2"/>
    <w:link w:val="ty"/>
    <w:rsid w:val="00C659EB"/>
    <w:rPr>
      <w:rFonts w:eastAsia="宋体" w:cs="宋体"/>
      <w:kern w:val="2"/>
      <w:sz w:val="24"/>
      <w:lang w:val="en-US" w:eastAsia="zh-CN" w:bidi="ar-SA"/>
    </w:rPr>
  </w:style>
  <w:style w:type="paragraph" w:customStyle="1" w:styleId="ty">
    <w:name w:val="正文标准样式ty"/>
    <w:basedOn w:val="a"/>
    <w:link w:val="tyChar2"/>
    <w:rsid w:val="00C659EB"/>
    <w:pPr>
      <w:spacing w:line="360" w:lineRule="auto"/>
      <w:ind w:firstLineChars="200" w:firstLine="480"/>
    </w:pPr>
    <w:rPr>
      <w:rFonts w:cs="宋体"/>
      <w:sz w:val="24"/>
      <w:szCs w:val="20"/>
    </w:rPr>
  </w:style>
  <w:style w:type="character" w:customStyle="1" w:styleId="Charfb">
    <w:name w:val="列表（符号一级）（绿盟科技） Char"/>
    <w:link w:val="aff2"/>
    <w:rsid w:val="00C659EB"/>
    <w:rPr>
      <w:rFonts w:ascii="Arial" w:eastAsia="Times New Roman" w:hAnsi="Arial"/>
      <w:kern w:val="2"/>
      <w:sz w:val="21"/>
      <w:szCs w:val="21"/>
    </w:rPr>
  </w:style>
  <w:style w:type="paragraph" w:customStyle="1" w:styleId="aff2">
    <w:name w:val="列表（符号一级）（绿盟科技）"/>
    <w:basedOn w:val="afb"/>
    <w:link w:val="Charfb"/>
    <w:rsid w:val="00C659EB"/>
    <w:pPr>
      <w:ind w:left="420" w:hanging="420"/>
    </w:pPr>
    <w:rPr>
      <w:rFonts w:ascii="Arial" w:eastAsia="Times New Roman" w:hAnsi="Arial"/>
    </w:rPr>
  </w:style>
  <w:style w:type="character" w:customStyle="1" w:styleId="2Char3">
    <w:name w:val="正文文本缩进 2 Char"/>
    <w:link w:val="25"/>
    <w:rsid w:val="00C659EB"/>
    <w:rPr>
      <w:rFonts w:eastAsia="宋体"/>
      <w:kern w:val="2"/>
      <w:sz w:val="28"/>
      <w:lang w:val="en-US" w:eastAsia="zh-CN" w:bidi="ar-SA"/>
    </w:rPr>
  </w:style>
  <w:style w:type="paragraph" w:styleId="25">
    <w:name w:val="Body Text Indent 2"/>
    <w:basedOn w:val="a"/>
    <w:link w:val="2Char3"/>
    <w:rsid w:val="00C659EB"/>
    <w:pPr>
      <w:ind w:leftChars="342" w:left="718"/>
    </w:pPr>
    <w:rPr>
      <w:sz w:val="28"/>
      <w:szCs w:val="20"/>
    </w:rPr>
  </w:style>
  <w:style w:type="character" w:customStyle="1" w:styleId="CodeintableChar0">
    <w:name w:val="Code in table Char"/>
    <w:link w:val="Codeintable0"/>
    <w:rsid w:val="00C659EB"/>
    <w:rPr>
      <w:rFonts w:ascii="Courier New" w:eastAsia="宋体" w:hAnsi="Courier New"/>
      <w:sz w:val="18"/>
      <w:szCs w:val="18"/>
      <w:lang w:val="en-US" w:eastAsia="zh-CN" w:bidi="ar-SA"/>
    </w:rPr>
  </w:style>
  <w:style w:type="paragraph" w:customStyle="1" w:styleId="Codeintable0">
    <w:name w:val="Code in table"/>
    <w:basedOn w:val="a"/>
    <w:link w:val="CodeintableChar0"/>
    <w:rsid w:val="00C659EB"/>
    <w:pPr>
      <w:shd w:val="clear" w:color="auto" w:fill="F3F3F3"/>
      <w:tabs>
        <w:tab w:val="left" w:pos="1701"/>
      </w:tabs>
      <w:jc w:val="left"/>
    </w:pPr>
    <w:rPr>
      <w:rFonts w:ascii="Courier New" w:hAnsi="Courier New"/>
      <w:kern w:val="0"/>
      <w:sz w:val="18"/>
      <w:szCs w:val="18"/>
    </w:rPr>
  </w:style>
  <w:style w:type="character" w:customStyle="1" w:styleId="CharCharCharCharCharCharCharCharCharCharCharCharCharCharCharCharChar">
    <w:name w:val="Char Char Char Char Char Char Char Char Char Char Char Char Char Char Char Char Char"/>
    <w:link w:val="CharCharCharCharCharCharCharCharCharCharCharCharCharCharCharChar"/>
    <w:rsid w:val="00C659EB"/>
    <w:rPr>
      <w:rFonts w:eastAsia="宋体"/>
      <w:kern w:val="2"/>
      <w:sz w:val="24"/>
      <w:szCs w:val="24"/>
      <w:lang w:val="en-US" w:eastAsia="zh-CN" w:bidi="ar-SA"/>
    </w:rPr>
  </w:style>
  <w:style w:type="paragraph" w:customStyle="1" w:styleId="CharCharCharCharCharCharCharCharCharCharCharCharCharCharCharChar">
    <w:name w:val="Char Char Char Char Char Char Char Char Char Char Char Char Char Char Char Char"/>
    <w:basedOn w:val="a"/>
    <w:link w:val="CharCharCharCharCharCharCharCharCharCharCharCharCharCharCharCharChar"/>
    <w:rsid w:val="00C659EB"/>
    <w:pPr>
      <w:tabs>
        <w:tab w:val="left" w:pos="360"/>
      </w:tabs>
    </w:pPr>
    <w:rPr>
      <w:sz w:val="24"/>
    </w:rPr>
  </w:style>
  <w:style w:type="character" w:customStyle="1" w:styleId="FigureDescriptionChar">
    <w:name w:val="Figure Description Char"/>
    <w:link w:val="FigureDescription"/>
    <w:rsid w:val="00C659EB"/>
    <w:rPr>
      <w:rFonts w:ascii="Calibri" w:eastAsia="宋体" w:hAnsi="Calibri"/>
      <w:kern w:val="2"/>
      <w:sz w:val="18"/>
      <w:szCs w:val="24"/>
      <w:lang w:val="en-US" w:eastAsia="en-US" w:bidi="en-US"/>
    </w:rPr>
  </w:style>
  <w:style w:type="paragraph" w:customStyle="1" w:styleId="FigureDescription">
    <w:name w:val="Figure Description"/>
    <w:basedOn w:val="Figure"/>
    <w:next w:val="a"/>
    <w:link w:val="FigureDescriptionChar"/>
    <w:rsid w:val="00C659EB"/>
    <w:pPr>
      <w:widowControl/>
      <w:tabs>
        <w:tab w:val="left" w:pos="680"/>
      </w:tabs>
      <w:ind w:left="680" w:hanging="680"/>
    </w:pPr>
    <w:rPr>
      <w:rFonts w:ascii="Calibri" w:hAnsi="Calibri"/>
      <w:sz w:val="18"/>
      <w:lang w:eastAsia="en-US" w:bidi="en-US"/>
    </w:rPr>
  </w:style>
  <w:style w:type="character" w:customStyle="1" w:styleId="2Char4">
    <w:name w:val="正文（首行缩进2字符） Char"/>
    <w:link w:val="26"/>
    <w:rsid w:val="00C659EB"/>
    <w:rPr>
      <w:rFonts w:eastAsia="宋体"/>
      <w:kern w:val="2"/>
      <w:sz w:val="24"/>
      <w:szCs w:val="24"/>
      <w:lang w:val="en-US" w:eastAsia="zh-CN" w:bidi="ar-SA"/>
    </w:rPr>
  </w:style>
  <w:style w:type="paragraph" w:customStyle="1" w:styleId="26">
    <w:name w:val="正文（首行缩进2字符）"/>
    <w:basedOn w:val="a"/>
    <w:link w:val="2Char4"/>
    <w:rsid w:val="00C659EB"/>
    <w:pPr>
      <w:spacing w:line="360" w:lineRule="auto"/>
      <w:ind w:firstLineChars="200" w:firstLine="480"/>
    </w:pPr>
    <w:rPr>
      <w:sz w:val="24"/>
    </w:rPr>
  </w:style>
  <w:style w:type="character" w:styleId="aff3">
    <w:name w:val="page number"/>
    <w:basedOn w:val="a0"/>
    <w:rsid w:val="00C659EB"/>
  </w:style>
  <w:style w:type="character" w:customStyle="1" w:styleId="CharChar">
    <w:name w:val="表格 Char Char"/>
    <w:link w:val="aff4"/>
    <w:rsid w:val="00C659EB"/>
    <w:rPr>
      <w:rFonts w:eastAsia="宋体"/>
      <w:bCs/>
      <w:color w:val="000000"/>
      <w:kern w:val="2"/>
      <w:sz w:val="21"/>
      <w:szCs w:val="21"/>
      <w:lang w:val="en-US" w:eastAsia="zh-CN" w:bidi="ar-SA"/>
    </w:rPr>
  </w:style>
  <w:style w:type="paragraph" w:customStyle="1" w:styleId="aff4">
    <w:name w:val="表格"/>
    <w:basedOn w:val="a"/>
    <w:link w:val="CharChar"/>
    <w:rsid w:val="00C659EB"/>
    <w:pPr>
      <w:jc w:val="left"/>
    </w:pPr>
    <w:rPr>
      <w:bCs/>
      <w:color w:val="000000"/>
      <w:szCs w:val="21"/>
    </w:rPr>
  </w:style>
  <w:style w:type="character" w:customStyle="1" w:styleId="Charfc">
    <w:name w:val="纯文本 Char"/>
    <w:link w:val="aff5"/>
    <w:rsid w:val="00C659EB"/>
    <w:rPr>
      <w:rFonts w:ascii="宋体" w:eastAsia="宋体" w:hAnsi="Courier New" w:cs="Courier New"/>
      <w:kern w:val="2"/>
      <w:sz w:val="21"/>
      <w:szCs w:val="21"/>
      <w:lang w:val="en-US" w:eastAsia="zh-CN" w:bidi="ar-SA"/>
    </w:rPr>
  </w:style>
  <w:style w:type="paragraph" w:styleId="aff5">
    <w:name w:val="Plain Text"/>
    <w:basedOn w:val="a"/>
    <w:link w:val="Charfc"/>
    <w:rsid w:val="00C659EB"/>
    <w:rPr>
      <w:rFonts w:ascii="宋体" w:hAnsi="Courier New" w:cs="Courier New"/>
      <w:szCs w:val="21"/>
    </w:rPr>
  </w:style>
  <w:style w:type="character" w:customStyle="1" w:styleId="2Char5">
    <w:name w:val="样式 正文缩进 + 首行缩进:  2 字符 Char"/>
    <w:link w:val="27"/>
    <w:rsid w:val="00C659EB"/>
    <w:rPr>
      <w:rFonts w:eastAsia="宋体" w:cs="宋体"/>
      <w:kern w:val="2"/>
      <w:sz w:val="24"/>
      <w:lang w:val="en-US" w:eastAsia="zh-CN" w:bidi="ar-SA"/>
    </w:rPr>
  </w:style>
  <w:style w:type="paragraph" w:customStyle="1" w:styleId="27">
    <w:name w:val="样式 正文缩进 + 首行缩进:  2 字符"/>
    <w:basedOn w:val="a6"/>
    <w:link w:val="2Char5"/>
    <w:rsid w:val="00C659EB"/>
    <w:pPr>
      <w:spacing w:afterLines="50" w:line="360" w:lineRule="auto"/>
      <w:ind w:firstLineChars="200" w:firstLine="200"/>
      <w:jc w:val="left"/>
    </w:pPr>
    <w:rPr>
      <w:rFonts w:cs="宋体"/>
      <w:sz w:val="24"/>
    </w:rPr>
  </w:style>
  <w:style w:type="character" w:customStyle="1" w:styleId="Charfd">
    <w:name w:val="插图题注 Char"/>
    <w:link w:val="aff6"/>
    <w:rsid w:val="00C659EB"/>
    <w:rPr>
      <w:rFonts w:ascii="Arial" w:eastAsia="Times New Roman" w:hAnsi="Arial"/>
      <w:sz w:val="18"/>
      <w:szCs w:val="18"/>
    </w:rPr>
  </w:style>
  <w:style w:type="paragraph" w:customStyle="1" w:styleId="aff6">
    <w:name w:val="插图题注"/>
    <w:next w:val="a"/>
    <w:link w:val="Charfd"/>
    <w:rsid w:val="00C659EB"/>
    <w:pPr>
      <w:tabs>
        <w:tab w:val="num" w:pos="990"/>
      </w:tabs>
      <w:spacing w:afterLines="100"/>
      <w:ind w:left="990" w:hanging="705"/>
      <w:jc w:val="center"/>
    </w:pPr>
    <w:rPr>
      <w:rFonts w:ascii="Arial" w:eastAsia="Times New Roman" w:hAnsi="Arial"/>
      <w:sz w:val="18"/>
      <w:szCs w:val="18"/>
    </w:rPr>
  </w:style>
  <w:style w:type="character" w:customStyle="1" w:styleId="-Char">
    <w:name w:val="表格-左对齐 Char"/>
    <w:link w:val="-"/>
    <w:rsid w:val="00C659EB"/>
    <w:rPr>
      <w:rFonts w:eastAsia="宋体"/>
      <w:kern w:val="2"/>
      <w:sz w:val="21"/>
      <w:szCs w:val="21"/>
      <w:lang w:val="en-US" w:eastAsia="zh-CN" w:bidi="ar-SA"/>
    </w:rPr>
  </w:style>
  <w:style w:type="paragraph" w:customStyle="1" w:styleId="-">
    <w:name w:val="表格-左对齐"/>
    <w:basedOn w:val="a"/>
    <w:link w:val="-Char"/>
    <w:rsid w:val="00C659EB"/>
    <w:pPr>
      <w:spacing w:before="62" w:after="62" w:line="320" w:lineRule="exact"/>
      <w:ind w:leftChars="10" w:left="10" w:rightChars="10" w:right="10"/>
      <w:jc w:val="left"/>
    </w:pPr>
    <w:rPr>
      <w:szCs w:val="21"/>
    </w:rPr>
  </w:style>
  <w:style w:type="character" w:customStyle="1" w:styleId="3Char2">
    <w:name w:val="3级标题 Char"/>
    <w:link w:val="32"/>
    <w:rsid w:val="00C659EB"/>
    <w:rPr>
      <w:rFonts w:ascii="Arial" w:eastAsia="黑体" w:hAnsi="Arial"/>
      <w:b/>
      <w:sz w:val="26"/>
      <w:szCs w:val="28"/>
      <w:lang w:val="en-US" w:eastAsia="zh-CN" w:bidi="ar-SA"/>
    </w:rPr>
  </w:style>
  <w:style w:type="paragraph" w:customStyle="1" w:styleId="32">
    <w:name w:val="3级标题"/>
    <w:basedOn w:val="50"/>
    <w:link w:val="3Char2"/>
    <w:rsid w:val="00C659EB"/>
    <w:pPr>
      <w:outlineLvl w:val="2"/>
    </w:pPr>
    <w:rPr>
      <w:sz w:val="26"/>
    </w:rPr>
  </w:style>
  <w:style w:type="character" w:customStyle="1" w:styleId="3Char3">
    <w:name w:val="正文文本 3 Char"/>
    <w:link w:val="33"/>
    <w:rsid w:val="00C659EB"/>
    <w:rPr>
      <w:rFonts w:eastAsia="宋体"/>
      <w:kern w:val="2"/>
      <w:sz w:val="16"/>
      <w:szCs w:val="16"/>
      <w:lang w:val="en-US" w:eastAsia="zh-CN" w:bidi="ar-SA"/>
    </w:rPr>
  </w:style>
  <w:style w:type="paragraph" w:styleId="33">
    <w:name w:val="Body Text 3"/>
    <w:basedOn w:val="a"/>
    <w:link w:val="3Char3"/>
    <w:rsid w:val="00C659EB"/>
    <w:pPr>
      <w:spacing w:after="120"/>
    </w:pPr>
    <w:rPr>
      <w:sz w:val="16"/>
      <w:szCs w:val="16"/>
    </w:rPr>
  </w:style>
  <w:style w:type="character" w:customStyle="1" w:styleId="2Char6">
    <w:name w:val="正文文本 2 Char"/>
    <w:link w:val="28"/>
    <w:rsid w:val="00C659EB"/>
    <w:rPr>
      <w:rFonts w:ascii="宋体" w:eastAsia="宋体" w:hAnsi="宋体"/>
      <w:color w:val="0000FF"/>
      <w:kern w:val="2"/>
      <w:sz w:val="24"/>
      <w:lang w:val="en-US" w:eastAsia="zh-CN" w:bidi="ar-SA"/>
    </w:rPr>
  </w:style>
  <w:style w:type="paragraph" w:styleId="28">
    <w:name w:val="Body Text 2"/>
    <w:basedOn w:val="a"/>
    <w:link w:val="2Char6"/>
    <w:rsid w:val="00C659EB"/>
    <w:pPr>
      <w:spacing w:line="300" w:lineRule="auto"/>
    </w:pPr>
    <w:rPr>
      <w:rFonts w:ascii="宋体" w:hAnsi="宋体"/>
      <w:color w:val="0000FF"/>
      <w:sz w:val="24"/>
      <w:szCs w:val="20"/>
    </w:rPr>
  </w:style>
  <w:style w:type="character" w:customStyle="1" w:styleId="225Char">
    <w:name w:val="样式 首行缩进:  2.25 字符 Char"/>
    <w:link w:val="225"/>
    <w:rsid w:val="00C659EB"/>
    <w:rPr>
      <w:rFonts w:eastAsia="宋体" w:cs="宋体"/>
      <w:kern w:val="2"/>
      <w:sz w:val="21"/>
      <w:lang w:val="en-US" w:eastAsia="zh-CN" w:bidi="ar-SA"/>
    </w:rPr>
  </w:style>
  <w:style w:type="paragraph" w:customStyle="1" w:styleId="225">
    <w:name w:val="样式 首行缩进:  2.25 字符"/>
    <w:basedOn w:val="a"/>
    <w:link w:val="225Char"/>
    <w:rsid w:val="00C659EB"/>
    <w:pPr>
      <w:ind w:firstLineChars="199" w:firstLine="418"/>
    </w:pPr>
    <w:rPr>
      <w:rFonts w:cs="宋体"/>
      <w:szCs w:val="20"/>
    </w:rPr>
  </w:style>
  <w:style w:type="paragraph" w:customStyle="1" w:styleId="CharChar2CharCharCharCharCharCharCharChar">
    <w:name w:val="Char Char2 Char Char Char Char Char Char Char Char"/>
    <w:basedOn w:val="a"/>
    <w:rsid w:val="00C659EB"/>
    <w:pPr>
      <w:widowControl/>
      <w:spacing w:after="160" w:line="240" w:lineRule="exact"/>
      <w:jc w:val="left"/>
    </w:pPr>
    <w:rPr>
      <w:rFonts w:ascii="Verdana" w:hAnsi="Verdana"/>
      <w:kern w:val="0"/>
      <w:szCs w:val="20"/>
      <w:lang w:eastAsia="en-US"/>
    </w:rPr>
  </w:style>
  <w:style w:type="paragraph" w:customStyle="1" w:styleId="list1">
    <w:name w:val="list1"/>
    <w:basedOn w:val="4"/>
    <w:rsid w:val="00C659EB"/>
    <w:pPr>
      <w:keepLines w:val="0"/>
      <w:tabs>
        <w:tab w:val="left" w:pos="630"/>
        <w:tab w:val="left" w:pos="990"/>
      </w:tabs>
      <w:spacing w:before="0" w:after="0" w:line="300" w:lineRule="auto"/>
      <w:ind w:leftChars="500" w:left="1334" w:hanging="284"/>
      <w:jc w:val="left"/>
      <w:outlineLvl w:val="9"/>
    </w:pPr>
    <w:rPr>
      <w:rFonts w:ascii="宋体" w:eastAsia="宋体"/>
      <w:b w:val="0"/>
      <w:bCs w:val="0"/>
      <w:color w:val="000000"/>
      <w:spacing w:val="20"/>
      <w:kern w:val="0"/>
      <w:sz w:val="21"/>
      <w:szCs w:val="20"/>
    </w:rPr>
  </w:style>
  <w:style w:type="paragraph" w:customStyle="1" w:styleId="34">
    <w:name w:val="正文列表3"/>
    <w:basedOn w:val="a"/>
    <w:rsid w:val="00C659EB"/>
    <w:pPr>
      <w:ind w:left="420" w:hanging="420"/>
    </w:pPr>
  </w:style>
  <w:style w:type="paragraph" w:styleId="aff7">
    <w:name w:val="Revision"/>
    <w:rsid w:val="00C659EB"/>
    <w:rPr>
      <w:kern w:val="2"/>
      <w:sz w:val="21"/>
      <w:szCs w:val="24"/>
    </w:rPr>
  </w:style>
  <w:style w:type="paragraph" w:customStyle="1" w:styleId="Char1CharCharChar">
    <w:name w:val="Char1 Char Char Char"/>
    <w:basedOn w:val="a"/>
    <w:rsid w:val="00C659EB"/>
    <w:rPr>
      <w:sz w:val="24"/>
    </w:rPr>
  </w:style>
  <w:style w:type="paragraph" w:customStyle="1" w:styleId="29">
    <w:name w:val="样式 正文首行缩进 + 五号 首行缩进:  2 字符"/>
    <w:basedOn w:val="af7"/>
    <w:rsid w:val="00C659EB"/>
    <w:pPr>
      <w:spacing w:after="0" w:line="400" w:lineRule="atLeast"/>
      <w:ind w:firstLineChars="200" w:firstLine="200"/>
    </w:pPr>
  </w:style>
  <w:style w:type="paragraph" w:customStyle="1" w:styleId="aff8">
    <w:name w:val="表样式"/>
    <w:basedOn w:val="a"/>
    <w:rsid w:val="00C659EB"/>
    <w:pPr>
      <w:autoSpaceDE w:val="0"/>
      <w:autoSpaceDN w:val="0"/>
      <w:adjustRightInd w:val="0"/>
      <w:spacing w:before="80" w:after="80"/>
      <w:jc w:val="left"/>
    </w:pPr>
    <w:rPr>
      <w:rFonts w:cs="Arial"/>
      <w:kern w:val="0"/>
      <w:sz w:val="18"/>
      <w:szCs w:val="18"/>
    </w:rPr>
  </w:style>
  <w:style w:type="paragraph" w:customStyle="1" w:styleId="xl51">
    <w:name w:val="xl51"/>
    <w:basedOn w:val="a"/>
    <w:rsid w:val="00C659EB"/>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TOC1">
    <w:name w:val="TOC 标题1"/>
    <w:next w:val="12"/>
    <w:rsid w:val="00C659EB"/>
    <w:pPr>
      <w:keepNext/>
      <w:snapToGrid w:val="0"/>
      <w:spacing w:before="480" w:after="360"/>
      <w:jc w:val="center"/>
    </w:pPr>
    <w:rPr>
      <w:rFonts w:ascii="Arial" w:eastAsia="黑体" w:hAnsi="Arial"/>
      <w:sz w:val="36"/>
    </w:rPr>
  </w:style>
  <w:style w:type="paragraph" w:customStyle="1" w:styleId="Char11">
    <w:name w:val="Char11"/>
    <w:basedOn w:val="a"/>
    <w:rsid w:val="00C659EB"/>
    <w:pPr>
      <w:ind w:left="420" w:hanging="420"/>
    </w:pPr>
    <w:rPr>
      <w:sz w:val="24"/>
    </w:rPr>
  </w:style>
  <w:style w:type="paragraph" w:customStyle="1" w:styleId="aff9">
    <w:name w:val="表格项目符号"/>
    <w:basedOn w:val="ab"/>
    <w:rsid w:val="00C659EB"/>
    <w:pPr>
      <w:tabs>
        <w:tab w:val="left" w:pos="249"/>
      </w:tabs>
      <w:snapToGrid w:val="0"/>
      <w:spacing w:line="300" w:lineRule="auto"/>
      <w:ind w:left="249" w:hanging="249"/>
    </w:pPr>
  </w:style>
  <w:style w:type="paragraph" w:customStyle="1" w:styleId="61">
    <w:name w:val="标题 6（有编号）（绿盟科技）"/>
    <w:basedOn w:val="a"/>
    <w:next w:val="a"/>
    <w:rsid w:val="00C659EB"/>
    <w:pPr>
      <w:keepNext/>
      <w:keepLines/>
      <w:spacing w:before="240" w:after="64" w:line="317" w:lineRule="auto"/>
      <w:ind w:left="1247" w:hanging="1247"/>
      <w:jc w:val="left"/>
      <w:outlineLvl w:val="5"/>
    </w:pPr>
    <w:rPr>
      <w:rFonts w:ascii="Arial" w:eastAsia="黑体" w:hAnsi="Arial"/>
      <w:b/>
      <w:kern w:val="0"/>
    </w:rPr>
  </w:style>
  <w:style w:type="paragraph" w:customStyle="1" w:styleId="35">
    <w:name w:val="第3层标题"/>
    <w:basedOn w:val="3"/>
    <w:rsid w:val="00C659EB"/>
    <w:pPr>
      <w:tabs>
        <w:tab w:val="left" w:pos="720"/>
        <w:tab w:val="left" w:pos="851"/>
      </w:tabs>
      <w:spacing w:before="0" w:line="360" w:lineRule="auto"/>
      <w:ind w:left="851" w:hanging="2880"/>
    </w:pPr>
  </w:style>
  <w:style w:type="paragraph" w:customStyle="1" w:styleId="CharCharChar1CharCharChar2CharCharCharChar">
    <w:name w:val="Char Char Char1 Char Char Char2 Char Char Char Char"/>
    <w:basedOn w:val="affa"/>
    <w:rsid w:val="00C659EB"/>
    <w:rPr>
      <w:rFonts w:ascii="Tahoma" w:hAnsi="Tahoma" w:cs="Tahoma"/>
      <w:kern w:val="0"/>
      <w:sz w:val="18"/>
    </w:rPr>
  </w:style>
  <w:style w:type="paragraph" w:styleId="affa">
    <w:name w:val="Document Map"/>
    <w:basedOn w:val="a"/>
    <w:rsid w:val="00C659EB"/>
    <w:pPr>
      <w:shd w:val="clear" w:color="auto" w:fill="000080"/>
    </w:pPr>
  </w:style>
  <w:style w:type="paragraph" w:customStyle="1" w:styleId="xl62">
    <w:name w:val="xl62"/>
    <w:basedOn w:val="a"/>
    <w:rsid w:val="00C659E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72">
    <w:name w:val="xl72"/>
    <w:basedOn w:val="a"/>
    <w:rsid w:val="00C659E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057245">
    <w:name w:val="样式 样式 样式 样式 样式 样式 样式 正文文本 + 行距: 2 倍行距 + 左侧:  0.57 字符 首行缩进:  2.45..."/>
    <w:basedOn w:val="a"/>
    <w:rsid w:val="00C659EB"/>
    <w:pPr>
      <w:tabs>
        <w:tab w:val="left" w:pos="0"/>
      </w:tabs>
      <w:spacing w:beforeLines="50" w:afterLines="50" w:line="360" w:lineRule="auto"/>
      <w:ind w:firstLineChars="200" w:firstLine="480"/>
      <w:jc w:val="left"/>
    </w:pPr>
    <w:rPr>
      <w:rFonts w:ascii="仿宋" w:eastAsia="仿宋_GB2312" w:hAnsi="仿宋" w:cs="宋体"/>
      <w:sz w:val="24"/>
      <w:szCs w:val="20"/>
    </w:rPr>
  </w:style>
  <w:style w:type="paragraph" w:customStyle="1" w:styleId="xl27">
    <w:name w:val="xl27"/>
    <w:basedOn w:val="a"/>
    <w:rsid w:val="00C659E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kern w:val="0"/>
      <w:sz w:val="48"/>
      <w:szCs w:val="48"/>
    </w:rPr>
  </w:style>
  <w:style w:type="paragraph" w:customStyle="1" w:styleId="ZTE4">
    <w:name w:val="ZTE标题4"/>
    <w:basedOn w:val="a"/>
    <w:rsid w:val="00C659EB"/>
    <w:pPr>
      <w:keepNext/>
      <w:widowControl/>
      <w:tabs>
        <w:tab w:val="left" w:pos="1276"/>
      </w:tabs>
      <w:spacing w:before="200" w:after="120"/>
      <w:ind w:left="1276" w:hanging="1276"/>
      <w:jc w:val="left"/>
      <w:outlineLvl w:val="3"/>
    </w:pPr>
    <w:rPr>
      <w:rFonts w:ascii="Arial" w:hAnsi="Arial"/>
      <w:b/>
      <w:kern w:val="0"/>
      <w:szCs w:val="21"/>
      <w:lang w:val="pt-BR" w:eastAsia="en-US"/>
    </w:rPr>
  </w:style>
  <w:style w:type="paragraph" w:customStyle="1" w:styleId="DefaultText">
    <w:name w:val="Default Text"/>
    <w:basedOn w:val="a"/>
    <w:rsid w:val="00C659EB"/>
    <w:pPr>
      <w:widowControl/>
      <w:overflowPunct w:val="0"/>
      <w:autoSpaceDE w:val="0"/>
      <w:autoSpaceDN w:val="0"/>
      <w:adjustRightInd w:val="0"/>
      <w:jc w:val="left"/>
      <w:textAlignment w:val="baseline"/>
    </w:pPr>
    <w:rPr>
      <w:kern w:val="0"/>
      <w:sz w:val="24"/>
      <w:szCs w:val="20"/>
    </w:rPr>
  </w:style>
  <w:style w:type="paragraph" w:customStyle="1" w:styleId="Paragraph3">
    <w:name w:val="Paragraph3"/>
    <w:basedOn w:val="a"/>
    <w:rsid w:val="00C659EB"/>
    <w:pPr>
      <w:tabs>
        <w:tab w:val="left" w:pos="360"/>
      </w:tabs>
      <w:overflowPunct w:val="0"/>
      <w:autoSpaceDE w:val="0"/>
      <w:autoSpaceDN w:val="0"/>
      <w:adjustRightInd w:val="0"/>
      <w:spacing w:before="20"/>
      <w:ind w:left="216" w:hanging="216"/>
      <w:textAlignment w:val="baseline"/>
    </w:pPr>
    <w:rPr>
      <w:rFonts w:ascii="Arial" w:hAnsi="Arial"/>
      <w:kern w:val="0"/>
      <w:sz w:val="24"/>
      <w:szCs w:val="20"/>
    </w:rPr>
  </w:style>
  <w:style w:type="paragraph" w:customStyle="1" w:styleId="affb">
    <w:name w:val="标题二样式"/>
    <w:basedOn w:val="2"/>
    <w:rsid w:val="00C659EB"/>
    <w:pPr>
      <w:tabs>
        <w:tab w:val="left" w:pos="425"/>
        <w:tab w:val="left" w:pos="567"/>
      </w:tabs>
      <w:spacing w:before="0" w:after="0" w:line="240" w:lineRule="auto"/>
      <w:ind w:left="425" w:hanging="425"/>
      <w:jc w:val="left"/>
    </w:pPr>
  </w:style>
  <w:style w:type="paragraph" w:customStyle="1" w:styleId="affc">
    <w:name w:val="表格正文"/>
    <w:basedOn w:val="a"/>
    <w:rsid w:val="00C659EB"/>
    <w:pPr>
      <w:snapToGrid w:val="0"/>
      <w:spacing w:line="300" w:lineRule="auto"/>
    </w:pPr>
  </w:style>
  <w:style w:type="paragraph" w:customStyle="1" w:styleId="xl139">
    <w:name w:val="xl139"/>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b/>
      <w:bCs/>
      <w:kern w:val="0"/>
      <w:sz w:val="20"/>
      <w:szCs w:val="20"/>
    </w:rPr>
  </w:style>
  <w:style w:type="paragraph" w:styleId="affd">
    <w:name w:val="List Paragraph"/>
    <w:basedOn w:val="a"/>
    <w:uiPriority w:val="34"/>
    <w:qFormat/>
    <w:rsid w:val="00C659EB"/>
    <w:pPr>
      <w:ind w:firstLineChars="200" w:firstLine="420"/>
    </w:pPr>
    <w:rPr>
      <w:rFonts w:ascii="Calibri" w:hAnsi="Calibri"/>
      <w:szCs w:val="22"/>
    </w:rPr>
  </w:style>
  <w:style w:type="paragraph" w:styleId="41">
    <w:name w:val="toc 4"/>
    <w:basedOn w:val="a"/>
    <w:next w:val="a"/>
    <w:rsid w:val="00C659EB"/>
    <w:pPr>
      <w:ind w:left="630"/>
      <w:jc w:val="left"/>
    </w:pPr>
    <w:rPr>
      <w:sz w:val="18"/>
      <w:szCs w:val="18"/>
    </w:rPr>
  </w:style>
  <w:style w:type="paragraph" w:customStyle="1" w:styleId="xl68">
    <w:name w:val="xl68"/>
    <w:basedOn w:val="a"/>
    <w:rsid w:val="00C659E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120">
    <w:name w:val="1册标题2"/>
    <w:basedOn w:val="a"/>
    <w:next w:val="a"/>
    <w:rsid w:val="00C659EB"/>
    <w:pPr>
      <w:adjustRightInd w:val="0"/>
      <w:spacing w:beforeLines="50" w:afterLines="50" w:line="300" w:lineRule="auto"/>
      <w:jc w:val="center"/>
      <w:textAlignment w:val="baseline"/>
      <w:outlineLvl w:val="1"/>
    </w:pPr>
    <w:rPr>
      <w:rFonts w:ascii="Arial" w:eastAsia="黑体" w:hAnsi="Arial"/>
      <w:bCs/>
      <w:kern w:val="0"/>
      <w:sz w:val="32"/>
    </w:rPr>
  </w:style>
  <w:style w:type="paragraph" w:customStyle="1" w:styleId="062">
    <w:name w:val="样式 正文文本 + 小五 首行缩进:  0.62 厘米"/>
    <w:basedOn w:val="af8"/>
    <w:rsid w:val="00C659EB"/>
    <w:pPr>
      <w:autoSpaceDE w:val="0"/>
      <w:autoSpaceDN w:val="0"/>
      <w:adjustRightInd w:val="0"/>
      <w:ind w:firstLine="374"/>
    </w:pPr>
    <w:rPr>
      <w:rFonts w:ascii="宋体" w:cs="宋体"/>
      <w:color w:val="000000"/>
      <w:spacing w:val="4"/>
      <w:kern w:val="0"/>
      <w:sz w:val="18"/>
    </w:rPr>
  </w:style>
  <w:style w:type="paragraph" w:customStyle="1" w:styleId="affe">
    <w:name w:val="附录表标题"/>
    <w:next w:val="a"/>
    <w:rsid w:val="00C659EB"/>
    <w:pPr>
      <w:jc w:val="center"/>
      <w:textAlignment w:val="baseline"/>
    </w:pPr>
    <w:rPr>
      <w:rFonts w:ascii="黑体" w:eastAsia="黑体"/>
      <w:kern w:val="21"/>
      <w:sz w:val="21"/>
    </w:rPr>
  </w:style>
  <w:style w:type="paragraph" w:customStyle="1" w:styleId="xl90">
    <w:name w:val="xl90"/>
    <w:basedOn w:val="a"/>
    <w:rsid w:val="00C659E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ParaCharCharCharCharCharCharCharCharCharChar">
    <w:name w:val="默认段落字体 Para Char Char Char Char Char Char Char Char Char Char"/>
    <w:basedOn w:val="a"/>
    <w:rsid w:val="00C659EB"/>
    <w:pPr>
      <w:tabs>
        <w:tab w:val="right" w:pos="-2120"/>
      </w:tabs>
      <w:snapToGrid w:val="0"/>
    </w:pPr>
    <w:rPr>
      <w:rFonts w:ascii="Tahoma" w:hAnsi="Tahoma"/>
      <w:spacing w:val="6"/>
      <w:sz w:val="24"/>
      <w:szCs w:val="20"/>
    </w:rPr>
  </w:style>
  <w:style w:type="paragraph" w:customStyle="1" w:styleId="Char1CharCharCharCharChar">
    <w:name w:val="Char1 Char Char Char Char Char"/>
    <w:basedOn w:val="a"/>
    <w:rsid w:val="00C659EB"/>
    <w:pPr>
      <w:jc w:val="center"/>
    </w:pPr>
    <w:rPr>
      <w:b/>
      <w:sz w:val="36"/>
      <w:szCs w:val="36"/>
    </w:rPr>
  </w:style>
  <w:style w:type="paragraph" w:styleId="afff">
    <w:name w:val="Normal (Web)"/>
    <w:basedOn w:val="a"/>
    <w:uiPriority w:val="99"/>
    <w:rsid w:val="00C659EB"/>
    <w:pPr>
      <w:widowControl/>
      <w:spacing w:before="100" w:beforeAutospacing="1" w:after="100" w:afterAutospacing="1"/>
      <w:jc w:val="left"/>
    </w:pPr>
    <w:rPr>
      <w:rFonts w:ascii="宋体" w:hAnsi="宋体" w:cs="宋体"/>
      <w:kern w:val="0"/>
      <w:sz w:val="24"/>
    </w:rPr>
  </w:style>
  <w:style w:type="paragraph" w:customStyle="1" w:styleId="222">
    <w:name w:val="样式 样式 样式 正文文本 + 首行缩进:  2 字符 行距: 2 倍行距 + 首行缩进:  2 字符 + 仿宋"/>
    <w:basedOn w:val="a"/>
    <w:rsid w:val="00C659EB"/>
    <w:pPr>
      <w:tabs>
        <w:tab w:val="left" w:pos="3161"/>
      </w:tabs>
      <w:spacing w:beforeLines="50" w:afterLines="50" w:line="360" w:lineRule="auto"/>
      <w:ind w:firstLineChars="200" w:firstLine="480"/>
      <w:jc w:val="left"/>
    </w:pPr>
    <w:rPr>
      <w:rFonts w:ascii="Arial" w:eastAsia="仿宋_GB2312" w:hAnsi="Arial" w:cs="Arial"/>
      <w:sz w:val="24"/>
      <w:szCs w:val="20"/>
    </w:rPr>
  </w:style>
  <w:style w:type="paragraph" w:customStyle="1" w:styleId="TableBody">
    <w:name w:val="Table Body"/>
    <w:basedOn w:val="a"/>
    <w:rsid w:val="00C659EB"/>
    <w:pPr>
      <w:widowControl/>
      <w:jc w:val="center"/>
    </w:pPr>
    <w:rPr>
      <w:rFonts w:ascii="Arial" w:hAnsi="Arial"/>
      <w:snapToGrid w:val="0"/>
      <w:kern w:val="0"/>
      <w:sz w:val="18"/>
      <w:szCs w:val="20"/>
    </w:rPr>
  </w:style>
  <w:style w:type="paragraph" w:customStyle="1" w:styleId="xl48">
    <w:name w:val="xl48"/>
    <w:basedOn w:val="a"/>
    <w:rsid w:val="00C659E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TitleList">
    <w:name w:val="Title List"/>
    <w:basedOn w:val="a"/>
    <w:rsid w:val="00C659EB"/>
    <w:pPr>
      <w:keepNext/>
      <w:keepLines/>
      <w:widowControl/>
      <w:spacing w:before="240" w:after="120" w:line="340" w:lineRule="atLeast"/>
      <w:jc w:val="left"/>
      <w:outlineLvl w:val="0"/>
    </w:pPr>
    <w:rPr>
      <w:rFonts w:ascii="宋体" w:hAnsi="宋体" w:cs="Arial"/>
      <w:b/>
      <w:color w:val="000000"/>
      <w:spacing w:val="-16"/>
      <w:kern w:val="28"/>
      <w:sz w:val="28"/>
      <w:szCs w:val="20"/>
    </w:rPr>
  </w:style>
  <w:style w:type="paragraph" w:customStyle="1" w:styleId="afff0">
    <w:name w:val="封面标题"/>
    <w:basedOn w:val="a"/>
    <w:rsid w:val="00C659EB"/>
    <w:pPr>
      <w:tabs>
        <w:tab w:val="right" w:pos="9031"/>
      </w:tabs>
      <w:autoSpaceDE w:val="0"/>
      <w:autoSpaceDN w:val="0"/>
      <w:adjustRightInd w:val="0"/>
      <w:spacing w:line="360" w:lineRule="auto"/>
      <w:jc w:val="center"/>
    </w:pPr>
    <w:rPr>
      <w:rFonts w:eastAsia="黑体"/>
      <w:bCs/>
      <w:kern w:val="0"/>
      <w:sz w:val="44"/>
      <w:szCs w:val="44"/>
    </w:rPr>
  </w:style>
  <w:style w:type="paragraph" w:customStyle="1" w:styleId="afff1">
    <w:name w:val="正文首缩两字"/>
    <w:basedOn w:val="a"/>
    <w:rsid w:val="00C659EB"/>
    <w:pPr>
      <w:spacing w:line="360" w:lineRule="auto"/>
      <w:ind w:firstLineChars="200" w:firstLine="200"/>
    </w:pPr>
    <w:rPr>
      <w:rFonts w:ascii="Verdana" w:hAnsi="Verdana"/>
      <w:sz w:val="24"/>
    </w:rPr>
  </w:style>
  <w:style w:type="paragraph" w:customStyle="1" w:styleId="xl37">
    <w:name w:val="xl37"/>
    <w:basedOn w:val="a"/>
    <w:rsid w:val="00C659E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b/>
      <w:bCs/>
      <w:kern w:val="0"/>
      <w:szCs w:val="21"/>
    </w:rPr>
  </w:style>
  <w:style w:type="paragraph" w:customStyle="1" w:styleId="TableHeader">
    <w:name w:val="Table Header"/>
    <w:basedOn w:val="a"/>
    <w:rsid w:val="00C659EB"/>
    <w:pPr>
      <w:widowControl/>
      <w:spacing w:before="60" w:after="60"/>
      <w:jc w:val="center"/>
    </w:pPr>
    <w:rPr>
      <w:rFonts w:ascii="Verdana" w:eastAsia="PMingLiU" w:hAnsi="Verdana"/>
      <w:b/>
      <w:spacing w:val="-5"/>
      <w:kern w:val="0"/>
      <w:sz w:val="16"/>
      <w:szCs w:val="20"/>
      <w:lang w:eastAsia="en-US"/>
    </w:rPr>
  </w:style>
  <w:style w:type="paragraph" w:customStyle="1" w:styleId="--">
    <w:name w:val="--规划正文"/>
    <w:basedOn w:val="a"/>
    <w:rsid w:val="00C659EB"/>
    <w:pPr>
      <w:spacing w:line="360" w:lineRule="auto"/>
      <w:ind w:firstLineChars="200" w:firstLine="200"/>
    </w:pPr>
    <w:rPr>
      <w:szCs w:val="20"/>
    </w:rPr>
  </w:style>
  <w:style w:type="paragraph" w:customStyle="1" w:styleId="mazp">
    <w:name w:val="mazp 正文"/>
    <w:basedOn w:val="a"/>
    <w:rsid w:val="00C659EB"/>
    <w:pPr>
      <w:spacing w:line="360" w:lineRule="exact"/>
    </w:pPr>
    <w:rPr>
      <w:sz w:val="24"/>
      <w:szCs w:val="20"/>
    </w:rPr>
  </w:style>
  <w:style w:type="paragraph" w:customStyle="1" w:styleId="130">
    <w:name w:val="130宋体"/>
    <w:basedOn w:val="a"/>
    <w:rsid w:val="00C659EB"/>
    <w:pPr>
      <w:widowControl/>
      <w:spacing w:before="100" w:beforeAutospacing="1" w:after="100" w:afterAutospacing="1"/>
      <w:jc w:val="left"/>
    </w:pPr>
    <w:rPr>
      <w:rFonts w:ascii="宋体" w:hAnsi="宋体"/>
      <w:kern w:val="0"/>
      <w:sz w:val="24"/>
    </w:rPr>
  </w:style>
  <w:style w:type="paragraph" w:customStyle="1" w:styleId="VersionCover">
    <w:name w:val="Version Cover"/>
    <w:basedOn w:val="af8"/>
    <w:rsid w:val="00C659EB"/>
    <w:pPr>
      <w:widowControl/>
      <w:spacing w:before="120" w:after="120" w:line="240" w:lineRule="atLeast"/>
      <w:ind w:firstLineChars="200" w:firstLine="200"/>
    </w:pPr>
    <w:rPr>
      <w:rFonts w:ascii="Book Antiqua" w:eastAsia="PMingLiU" w:hAnsi="Book Antiqua"/>
      <w:b/>
      <w:spacing w:val="-5"/>
      <w:kern w:val="0"/>
      <w:sz w:val="20"/>
      <w:lang w:eastAsia="en-US"/>
    </w:rPr>
  </w:style>
  <w:style w:type="paragraph" w:customStyle="1" w:styleId="205724">
    <w:name w:val="样式 样式 样式 样式 正文文本 + 行距: 2 倍行距 + (中文) 仿宋 + 左侧:  0.57 字符 首行缩进:  2.4..."/>
    <w:basedOn w:val="a"/>
    <w:rsid w:val="00C659EB"/>
    <w:pPr>
      <w:tabs>
        <w:tab w:val="left" w:pos="142"/>
      </w:tabs>
      <w:spacing w:beforeLines="50" w:afterLines="50" w:line="360" w:lineRule="auto"/>
      <w:ind w:firstLineChars="200" w:firstLine="200"/>
      <w:jc w:val="left"/>
    </w:pPr>
    <w:rPr>
      <w:rFonts w:ascii="仿宋" w:eastAsia="仿宋_GB2312" w:hAnsi="仿宋" w:cs="宋体"/>
      <w:sz w:val="24"/>
      <w:szCs w:val="20"/>
    </w:rPr>
  </w:style>
  <w:style w:type="paragraph" w:customStyle="1" w:styleId="36">
    <w:name w:val="样式 标题 3 + 宋体 四号"/>
    <w:basedOn w:val="3"/>
    <w:rsid w:val="00C659EB"/>
    <w:pPr>
      <w:tabs>
        <w:tab w:val="left" w:pos="709"/>
      </w:tabs>
      <w:ind w:leftChars="100" w:left="210" w:rightChars="100" w:right="100" w:hanging="709"/>
    </w:pPr>
    <w:rPr>
      <w:rFonts w:ascii="宋体" w:hAnsi="宋体"/>
      <w:kern w:val="0"/>
      <w:position w:val="-1"/>
      <w:sz w:val="28"/>
    </w:rPr>
  </w:style>
  <w:style w:type="paragraph" w:customStyle="1" w:styleId="WORD">
    <w:name w:val="WORD正文"/>
    <w:basedOn w:val="a"/>
    <w:rsid w:val="00C659EB"/>
    <w:pPr>
      <w:spacing w:before="60" w:after="60" w:line="360" w:lineRule="auto"/>
      <w:ind w:firstLineChars="200" w:firstLine="200"/>
    </w:pPr>
    <w:rPr>
      <w:rFonts w:eastAsia="楷体_GB2312"/>
      <w:sz w:val="28"/>
      <w:szCs w:val="20"/>
    </w:rPr>
  </w:style>
  <w:style w:type="paragraph" w:customStyle="1" w:styleId="zz">
    <w:name w:val="zz标题一"/>
    <w:basedOn w:val="z"/>
    <w:next w:val="z0"/>
    <w:rsid w:val="00C659EB"/>
    <w:pPr>
      <w:tabs>
        <w:tab w:val="clear" w:pos="360"/>
      </w:tabs>
      <w:outlineLvl w:val="9"/>
    </w:pPr>
    <w:rPr>
      <w:sz w:val="28"/>
      <w:szCs w:val="28"/>
    </w:rPr>
  </w:style>
  <w:style w:type="paragraph" w:customStyle="1" w:styleId="z">
    <w:name w:val="z标题一"/>
    <w:basedOn w:val="a"/>
    <w:next w:val="a"/>
    <w:rsid w:val="00C659EB"/>
    <w:pPr>
      <w:widowControl/>
      <w:tabs>
        <w:tab w:val="left" w:pos="360"/>
      </w:tabs>
      <w:spacing w:line="360" w:lineRule="auto"/>
      <w:outlineLvl w:val="0"/>
    </w:pPr>
    <w:rPr>
      <w:rFonts w:ascii="宋体" w:hAnsi="宋体"/>
      <w:b/>
      <w:bCs/>
      <w:kern w:val="0"/>
      <w:sz w:val="36"/>
      <w:szCs w:val="20"/>
    </w:rPr>
  </w:style>
  <w:style w:type="paragraph" w:customStyle="1" w:styleId="z0">
    <w:name w:val="z首行缩进两字符"/>
    <w:basedOn w:val="a"/>
    <w:rsid w:val="00C659EB"/>
    <w:pPr>
      <w:widowControl/>
      <w:spacing w:line="360" w:lineRule="auto"/>
      <w:ind w:firstLineChars="200" w:firstLine="200"/>
      <w:jc w:val="left"/>
    </w:pPr>
    <w:rPr>
      <w:rFonts w:ascii="宋体" w:hAnsi="宋体"/>
      <w:bCs/>
      <w:kern w:val="0"/>
      <w:sz w:val="24"/>
      <w:szCs w:val="20"/>
    </w:rPr>
  </w:style>
  <w:style w:type="paragraph" w:customStyle="1" w:styleId="TerminalDisplay">
    <w:name w:val="Terminal Display"/>
    <w:rsid w:val="00C659EB"/>
    <w:pPr>
      <w:widowControl w:val="0"/>
      <w:ind w:left="1701"/>
      <w:jc w:val="both"/>
    </w:pPr>
    <w:rPr>
      <w:rFonts w:ascii="Courier New" w:hAnsi="Courier New"/>
      <w:sz w:val="17"/>
    </w:rPr>
  </w:style>
  <w:style w:type="paragraph" w:customStyle="1" w:styleId="afff2">
    <w:name w:val="编号正文"/>
    <w:basedOn w:val="a"/>
    <w:rsid w:val="00C659EB"/>
    <w:pPr>
      <w:tabs>
        <w:tab w:val="left" w:pos="680"/>
      </w:tabs>
      <w:spacing w:line="360" w:lineRule="auto"/>
      <w:ind w:left="624" w:hanging="454"/>
    </w:pPr>
    <w:rPr>
      <w:rFonts w:ascii="宋体" w:hAnsi="宋体"/>
    </w:rPr>
  </w:style>
  <w:style w:type="paragraph" w:customStyle="1" w:styleId="unnamed2">
    <w:name w:val="unnamed2"/>
    <w:basedOn w:val="a"/>
    <w:rsid w:val="00C659EB"/>
    <w:pPr>
      <w:widowControl/>
      <w:spacing w:before="100" w:beforeAutospacing="1" w:after="100" w:afterAutospacing="1"/>
      <w:jc w:val="left"/>
    </w:pPr>
    <w:rPr>
      <w:rFonts w:ascii="宋体" w:hAnsi="宋体"/>
      <w:kern w:val="0"/>
      <w:sz w:val="24"/>
    </w:rPr>
  </w:style>
  <w:style w:type="paragraph" w:customStyle="1" w:styleId="wellhope">
    <w:name w:val="wellhope插图"/>
    <w:basedOn w:val="7"/>
    <w:next w:val="wellhope0"/>
    <w:rsid w:val="00C659EB"/>
    <w:pPr>
      <w:spacing w:before="156" w:after="156"/>
    </w:pPr>
    <w:rPr>
      <w:rFonts w:ascii="仿宋_GB2312" w:eastAsia="仿宋_GB2312"/>
      <w:sz w:val="28"/>
      <w:szCs w:val="20"/>
    </w:rPr>
  </w:style>
  <w:style w:type="paragraph" w:customStyle="1" w:styleId="wellhope0">
    <w:name w:val="wellhope正文"/>
    <w:basedOn w:val="a"/>
    <w:rsid w:val="00C659EB"/>
    <w:pPr>
      <w:spacing w:before="60" w:after="60" w:line="360" w:lineRule="auto"/>
      <w:ind w:firstLine="425"/>
    </w:pPr>
    <w:rPr>
      <w:sz w:val="24"/>
      <w:szCs w:val="20"/>
    </w:rPr>
  </w:style>
  <w:style w:type="paragraph" w:customStyle="1" w:styleId="afff3">
    <w:name w:val="文本框样式"/>
    <w:basedOn w:val="a"/>
    <w:rsid w:val="00C659EB"/>
  </w:style>
  <w:style w:type="paragraph" w:customStyle="1" w:styleId="afff4">
    <w:name w:val="标准段落"/>
    <w:basedOn w:val="a"/>
    <w:rsid w:val="00C659EB"/>
    <w:pPr>
      <w:autoSpaceDN w:val="0"/>
      <w:spacing w:line="360" w:lineRule="auto"/>
      <w:ind w:firstLineChars="200" w:firstLine="480"/>
    </w:pPr>
    <w:rPr>
      <w:sz w:val="24"/>
    </w:rPr>
  </w:style>
  <w:style w:type="paragraph" w:customStyle="1" w:styleId="13">
    <w:name w:val="纯文本1"/>
    <w:basedOn w:val="a"/>
    <w:rsid w:val="00C659EB"/>
    <w:pPr>
      <w:adjustRightInd w:val="0"/>
      <w:spacing w:line="360" w:lineRule="auto"/>
      <w:textAlignment w:val="baseline"/>
    </w:pPr>
    <w:rPr>
      <w:rFonts w:ascii="宋体" w:hAnsi="Courier New"/>
      <w:sz w:val="28"/>
      <w:szCs w:val="20"/>
    </w:rPr>
  </w:style>
  <w:style w:type="paragraph" w:customStyle="1" w:styleId="Bulletedtext">
    <w:name w:val="Bulleted text"/>
    <w:basedOn w:val="a"/>
    <w:rsid w:val="00C659EB"/>
    <w:pPr>
      <w:widowControl/>
      <w:tabs>
        <w:tab w:val="left" w:pos="1440"/>
        <w:tab w:val="left" w:pos="1680"/>
      </w:tabs>
      <w:ind w:left="425" w:hanging="425"/>
      <w:jc w:val="left"/>
    </w:pPr>
    <w:rPr>
      <w:rFonts w:eastAsia="PMingLiU"/>
      <w:kern w:val="0"/>
      <w:sz w:val="20"/>
      <w:szCs w:val="20"/>
      <w:lang w:eastAsia="en-US"/>
    </w:rPr>
  </w:style>
  <w:style w:type="paragraph" w:styleId="42">
    <w:name w:val="List Continue 4"/>
    <w:basedOn w:val="a"/>
    <w:rsid w:val="00C659EB"/>
    <w:pPr>
      <w:spacing w:before="120" w:after="120" w:line="320" w:lineRule="atLeast"/>
      <w:ind w:leftChars="800" w:left="1680"/>
    </w:pPr>
    <w:rPr>
      <w:rFonts w:ascii="宋体" w:hAnsi="宋体"/>
      <w:sz w:val="24"/>
    </w:rPr>
  </w:style>
  <w:style w:type="paragraph" w:customStyle="1" w:styleId="afff5">
    <w:name w:val="表格题注"/>
    <w:next w:val="a"/>
    <w:rsid w:val="00C659EB"/>
    <w:pPr>
      <w:keepLines/>
      <w:tabs>
        <w:tab w:val="num" w:pos="990"/>
      </w:tabs>
      <w:spacing w:beforeLines="100"/>
      <w:ind w:left="990" w:hanging="705"/>
      <w:jc w:val="center"/>
    </w:pPr>
    <w:rPr>
      <w:rFonts w:ascii="Arial" w:hAnsi="Arial"/>
      <w:sz w:val="18"/>
      <w:szCs w:val="18"/>
    </w:rPr>
  </w:style>
  <w:style w:type="paragraph" w:customStyle="1" w:styleId="Tabledescription">
    <w:name w:val="Table description"/>
    <w:basedOn w:val="a"/>
    <w:next w:val="a6"/>
    <w:rsid w:val="00C659EB"/>
    <w:pPr>
      <w:keepNext/>
      <w:keepLines/>
      <w:widowControl/>
      <w:ind w:left="1701"/>
      <w:jc w:val="center"/>
    </w:pPr>
    <w:rPr>
      <w:szCs w:val="18"/>
    </w:rPr>
  </w:style>
  <w:style w:type="paragraph" w:customStyle="1" w:styleId="afff6">
    <w:name w:val="问题列表"/>
    <w:basedOn w:val="a"/>
    <w:rsid w:val="00C659EB"/>
    <w:pPr>
      <w:widowControl/>
      <w:tabs>
        <w:tab w:val="left" w:pos="420"/>
      </w:tabs>
      <w:overflowPunct w:val="0"/>
      <w:autoSpaceDE w:val="0"/>
      <w:autoSpaceDN w:val="0"/>
      <w:adjustRightInd w:val="0"/>
      <w:spacing w:line="360" w:lineRule="auto"/>
      <w:ind w:left="420" w:hanging="420"/>
      <w:textAlignment w:val="baseline"/>
    </w:pPr>
    <w:rPr>
      <w:kern w:val="0"/>
      <w:szCs w:val="20"/>
    </w:rPr>
  </w:style>
  <w:style w:type="paragraph" w:styleId="51">
    <w:name w:val="index 5"/>
    <w:basedOn w:val="a"/>
    <w:next w:val="a"/>
    <w:rsid w:val="00C659EB"/>
    <w:pPr>
      <w:spacing w:line="360" w:lineRule="auto"/>
      <w:ind w:leftChars="800" w:left="800" w:firstLineChars="200" w:firstLine="200"/>
    </w:pPr>
    <w:rPr>
      <w:rFonts w:ascii="Arial" w:hAnsi="Arial"/>
      <w:sz w:val="24"/>
    </w:rPr>
  </w:style>
  <w:style w:type="paragraph" w:customStyle="1" w:styleId="Char1CharCharCharCharCharCharCharCharCharCharCharCharCharCharChar">
    <w:name w:val="Char1 Char Char Char Char Char Char Char Char Char Char Char Char Char Char Char"/>
    <w:basedOn w:val="a"/>
    <w:rsid w:val="00C659EB"/>
    <w:pPr>
      <w:tabs>
        <w:tab w:val="left" w:pos="425"/>
      </w:tabs>
      <w:ind w:left="425" w:hanging="425"/>
    </w:pPr>
    <w:rPr>
      <w:sz w:val="24"/>
    </w:rPr>
  </w:style>
  <w:style w:type="paragraph" w:customStyle="1" w:styleId="xl137">
    <w:name w:val="xl137"/>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kern w:val="0"/>
      <w:sz w:val="20"/>
      <w:szCs w:val="20"/>
    </w:rPr>
  </w:style>
  <w:style w:type="paragraph" w:customStyle="1" w:styleId="xl83">
    <w:name w:val="xl83"/>
    <w:basedOn w:val="a"/>
    <w:rsid w:val="00C659EB"/>
    <w:pPr>
      <w:widowControl/>
      <w:pBdr>
        <w:bottom w:val="single" w:sz="4" w:space="0" w:color="auto"/>
      </w:pBdr>
      <w:spacing w:before="100" w:beforeAutospacing="1" w:after="100" w:afterAutospacing="1"/>
      <w:jc w:val="center"/>
    </w:pPr>
    <w:rPr>
      <w:rFonts w:ascii="宋体" w:hAnsi="宋体" w:cs="宋体"/>
      <w:b/>
      <w:bCs/>
      <w:kern w:val="0"/>
      <w:sz w:val="24"/>
    </w:rPr>
  </w:style>
  <w:style w:type="paragraph" w:customStyle="1" w:styleId="word0">
    <w:name w:val="word标题头"/>
    <w:basedOn w:val="a"/>
    <w:rsid w:val="00C659EB"/>
    <w:pPr>
      <w:spacing w:before="120" w:after="120" w:line="360" w:lineRule="auto"/>
      <w:jc w:val="center"/>
    </w:pPr>
    <w:rPr>
      <w:sz w:val="24"/>
    </w:rPr>
  </w:style>
  <w:style w:type="paragraph" w:customStyle="1" w:styleId="subtitle2">
    <w:name w:val="subtitle 2"/>
    <w:basedOn w:val="a"/>
    <w:rsid w:val="00C659EB"/>
    <w:pPr>
      <w:adjustRightInd w:val="0"/>
      <w:spacing w:before="240" w:after="240" w:line="312" w:lineRule="atLeast"/>
      <w:ind w:firstLine="567"/>
      <w:textAlignment w:val="baseline"/>
    </w:pPr>
    <w:rPr>
      <w:rFonts w:eastAsia="黑体"/>
      <w:kern w:val="0"/>
      <w:sz w:val="24"/>
      <w:szCs w:val="20"/>
    </w:rPr>
  </w:style>
  <w:style w:type="paragraph" w:customStyle="1" w:styleId="Bullets">
    <w:name w:val="Bullets"/>
    <w:basedOn w:val="a"/>
    <w:rsid w:val="00C659EB"/>
    <w:pPr>
      <w:widowControl/>
      <w:tabs>
        <w:tab w:val="left" w:pos="958"/>
      </w:tabs>
      <w:adjustRightInd w:val="0"/>
      <w:snapToGrid w:val="0"/>
      <w:spacing w:before="60" w:after="60"/>
      <w:ind w:left="958" w:hanging="391"/>
    </w:pPr>
    <w:rPr>
      <w:kern w:val="0"/>
      <w:sz w:val="24"/>
      <w:lang w:val="en-GB"/>
    </w:rPr>
  </w:style>
  <w:style w:type="paragraph" w:customStyle="1" w:styleId="6H6Heading6ABulletSingleLinesBOD4LegalLev">
    <w:name w:val="样式 标题 6第五层条H6Heading 6ABullet (Single Lines)BOD 4Legal Lev..."/>
    <w:basedOn w:val="6"/>
    <w:rsid w:val="00C659EB"/>
    <w:pPr>
      <w:tabs>
        <w:tab w:val="left" w:pos="1008"/>
      </w:tabs>
      <w:spacing w:beforeLines="50" w:afterLines="50" w:line="360" w:lineRule="auto"/>
      <w:ind w:left="1008" w:hanging="1008"/>
    </w:pPr>
    <w:rPr>
      <w:rFonts w:cs="宋体"/>
      <w:szCs w:val="20"/>
    </w:rPr>
  </w:style>
  <w:style w:type="paragraph" w:customStyle="1" w:styleId="xxx">
    <w:name w:val="xxx"/>
    <w:basedOn w:val="a"/>
    <w:rsid w:val="00C659EB"/>
    <w:pPr>
      <w:tabs>
        <w:tab w:val="left" w:pos="1424"/>
      </w:tabs>
      <w:topLinePunct/>
      <w:spacing w:after="60"/>
      <w:ind w:left="1424" w:hanging="420"/>
    </w:pPr>
    <w:rPr>
      <w:rFonts w:ascii="宋体" w:hAnsi="宋体"/>
    </w:rPr>
  </w:style>
  <w:style w:type="paragraph" w:customStyle="1" w:styleId="Char1CharChar1">
    <w:name w:val="Char1 Char Char1"/>
    <w:basedOn w:val="affa"/>
    <w:rsid w:val="00C659EB"/>
    <w:rPr>
      <w:rFonts w:ascii="Tahoma" w:hAnsi="Tahoma"/>
      <w:sz w:val="24"/>
    </w:rPr>
  </w:style>
  <w:style w:type="paragraph" w:customStyle="1" w:styleId="afff7">
    <w:name w:val="首行缩进段落"/>
    <w:basedOn w:val="a"/>
    <w:rsid w:val="00C659EB"/>
    <w:pPr>
      <w:ind w:firstLineChars="200" w:firstLine="420"/>
    </w:pPr>
  </w:style>
  <w:style w:type="paragraph" w:customStyle="1" w:styleId="14">
    <w:name w:val="普通文档1"/>
    <w:basedOn w:val="a6"/>
    <w:rsid w:val="00C659EB"/>
    <w:pPr>
      <w:spacing w:line="0" w:lineRule="atLeast"/>
      <w:ind w:firstLineChars="200" w:firstLine="200"/>
    </w:pPr>
    <w:rPr>
      <w:rFonts w:eastAsia="华文仿宋"/>
      <w:sz w:val="24"/>
    </w:rPr>
  </w:style>
  <w:style w:type="paragraph" w:customStyle="1" w:styleId="CharCharCharCharCharCharCharCharCharChar">
    <w:name w:val="Char Char Char Char Char Char Char Char Char Char"/>
    <w:basedOn w:val="a"/>
    <w:rsid w:val="00C659EB"/>
  </w:style>
  <w:style w:type="paragraph" w:customStyle="1" w:styleId="-1">
    <w:name w:val="项目符号-1)"/>
    <w:basedOn w:val="a"/>
    <w:rsid w:val="00C659EB"/>
    <w:pPr>
      <w:tabs>
        <w:tab w:val="left" w:pos="60"/>
        <w:tab w:val="left" w:pos="960"/>
      </w:tabs>
      <w:spacing w:line="440" w:lineRule="exact"/>
      <w:ind w:left="1322" w:hanging="420"/>
    </w:pPr>
    <w:rPr>
      <w:sz w:val="24"/>
      <w:szCs w:val="21"/>
    </w:rPr>
  </w:style>
  <w:style w:type="paragraph" w:customStyle="1" w:styleId="CharCharCharCharCharCharCharCharCharChar0">
    <w:name w:val="Char Char Char Char Char Char Char Char Char Char"/>
    <w:basedOn w:val="a"/>
    <w:rsid w:val="00C659EB"/>
  </w:style>
  <w:style w:type="paragraph" w:customStyle="1" w:styleId="afff8">
    <w:name w:val="文章内容"/>
    <w:basedOn w:val="a"/>
    <w:rsid w:val="00C659EB"/>
    <w:pPr>
      <w:spacing w:before="156" w:after="156" w:line="320" w:lineRule="exact"/>
      <w:ind w:firstLineChars="200" w:firstLine="200"/>
    </w:pPr>
    <w:rPr>
      <w:rFonts w:ascii="宋体" w:hAnsi="宋体" w:cs="宋体"/>
      <w:szCs w:val="20"/>
    </w:rPr>
  </w:style>
  <w:style w:type="paragraph" w:customStyle="1" w:styleId="19">
    <w:name w:val="样式19"/>
    <w:basedOn w:val="5"/>
    <w:rsid w:val="00C659EB"/>
    <w:pPr>
      <w:keepLines/>
      <w:adjustRightInd/>
      <w:snapToGrid/>
      <w:spacing w:before="280" w:beforeAutospacing="0" w:after="290" w:afterAutospacing="0" w:line="372" w:lineRule="auto"/>
      <w:jc w:val="both"/>
    </w:pPr>
    <w:rPr>
      <w:rFonts w:ascii="Times New Roman" w:hAnsi="Times New Roman"/>
      <w:color w:val="auto"/>
      <w:sz w:val="28"/>
      <w:szCs w:val="28"/>
    </w:rPr>
  </w:style>
  <w:style w:type="paragraph" w:customStyle="1" w:styleId="xl130">
    <w:name w:val="xl130"/>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hAnsi="Arial Unicode MS"/>
      <w:b/>
      <w:bCs/>
      <w:kern w:val="0"/>
      <w:sz w:val="20"/>
      <w:szCs w:val="20"/>
    </w:rPr>
  </w:style>
  <w:style w:type="paragraph" w:customStyle="1" w:styleId="x">
    <w:name w:val="x表格首行文字"/>
    <w:basedOn w:val="a"/>
    <w:rsid w:val="00C659EB"/>
    <w:pPr>
      <w:widowControl/>
      <w:snapToGrid w:val="0"/>
      <w:spacing w:line="300" w:lineRule="atLeast"/>
      <w:jc w:val="center"/>
    </w:pPr>
    <w:rPr>
      <w:kern w:val="21"/>
      <w:sz w:val="18"/>
      <w:szCs w:val="20"/>
    </w:rPr>
  </w:style>
  <w:style w:type="paragraph" w:customStyle="1" w:styleId="70">
    <w:name w:val="样式7"/>
    <w:basedOn w:val="1"/>
    <w:rsid w:val="00C659EB"/>
    <w:pPr>
      <w:tabs>
        <w:tab w:val="left" w:pos="425"/>
      </w:tabs>
      <w:ind w:left="425" w:hanging="425"/>
    </w:pPr>
    <w:rPr>
      <w:color w:val="000000"/>
    </w:rPr>
  </w:style>
  <w:style w:type="paragraph" w:customStyle="1" w:styleId="2a">
    <w:name w:val="方案正文2"/>
    <w:basedOn w:val="a"/>
    <w:rsid w:val="00C659EB"/>
    <w:pPr>
      <w:adjustRightInd w:val="0"/>
      <w:snapToGrid w:val="0"/>
      <w:spacing w:line="360" w:lineRule="auto"/>
      <w:ind w:firstLine="454"/>
    </w:pPr>
    <w:rPr>
      <w:rFonts w:ascii="宋体" w:eastAsia="楷体_GB2312" w:hAnsi="宋体"/>
      <w:b/>
      <w:spacing w:val="20"/>
      <w:sz w:val="24"/>
    </w:rPr>
  </w:style>
  <w:style w:type="paragraph" w:customStyle="1" w:styleId="beizu">
    <w:name w:val="beizu"/>
    <w:basedOn w:val="a"/>
    <w:rsid w:val="00C659EB"/>
    <w:pPr>
      <w:pBdr>
        <w:top w:val="single" w:sz="4" w:space="1" w:color="auto"/>
        <w:bottom w:val="single" w:sz="4" w:space="1" w:color="auto"/>
      </w:pBdr>
      <w:ind w:left="1080"/>
    </w:pPr>
  </w:style>
  <w:style w:type="paragraph" w:customStyle="1" w:styleId="b1">
    <w:name w:val="b1"/>
    <w:basedOn w:val="t1"/>
    <w:rsid w:val="00C659EB"/>
    <w:pPr>
      <w:keepNext/>
      <w:keepLines/>
      <w:spacing w:beforeLines="100" w:afterLines="0"/>
    </w:pPr>
    <w:rPr>
      <w:rFonts w:eastAsia="黑体"/>
    </w:rPr>
  </w:style>
  <w:style w:type="paragraph" w:customStyle="1" w:styleId="t1">
    <w:name w:val="t1"/>
    <w:basedOn w:val="a"/>
    <w:rsid w:val="00C659EB"/>
    <w:pPr>
      <w:widowControl/>
      <w:spacing w:beforeLines="20" w:afterLines="50" w:line="300" w:lineRule="auto"/>
      <w:ind w:left="567"/>
    </w:pPr>
  </w:style>
  <w:style w:type="paragraph" w:customStyle="1" w:styleId="260">
    <w:name w:val="2.6"/>
    <w:basedOn w:val="3"/>
    <w:rsid w:val="00C659EB"/>
    <w:pPr>
      <w:tabs>
        <w:tab w:val="left" w:pos="1571"/>
      </w:tabs>
      <w:ind w:left="1418" w:hanging="567"/>
    </w:pPr>
    <w:rPr>
      <w:rFonts w:ascii="Arial" w:hAnsi="Arial"/>
      <w:sz w:val="24"/>
      <w:szCs w:val="24"/>
    </w:rPr>
  </w:style>
  <w:style w:type="paragraph" w:customStyle="1" w:styleId="CharCharCharCharCharChar1Char">
    <w:name w:val="Char Char Char Char Char Char1 Char"/>
    <w:basedOn w:val="a"/>
    <w:rsid w:val="00C659EB"/>
    <w:pPr>
      <w:widowControl/>
      <w:spacing w:after="160" w:line="240" w:lineRule="exact"/>
      <w:jc w:val="left"/>
    </w:pPr>
    <w:rPr>
      <w:rFonts w:ascii="Verdana" w:hAnsi="Verdana"/>
      <w:kern w:val="0"/>
      <w:szCs w:val="20"/>
      <w:lang w:eastAsia="en-US"/>
    </w:rPr>
  </w:style>
  <w:style w:type="paragraph" w:styleId="2b">
    <w:name w:val="List Bullet 2"/>
    <w:basedOn w:val="a"/>
    <w:rsid w:val="00C659EB"/>
    <w:pPr>
      <w:tabs>
        <w:tab w:val="left" w:pos="780"/>
      </w:tabs>
      <w:ind w:leftChars="200" w:left="780" w:hangingChars="200" w:hanging="360"/>
    </w:pPr>
  </w:style>
  <w:style w:type="paragraph" w:customStyle="1" w:styleId="MMTopic3">
    <w:name w:val="MM Topic 3"/>
    <w:basedOn w:val="3"/>
    <w:rsid w:val="00C659EB"/>
    <w:pPr>
      <w:tabs>
        <w:tab w:val="left" w:pos="1418"/>
      </w:tabs>
    </w:pPr>
  </w:style>
  <w:style w:type="paragraph" w:customStyle="1" w:styleId="afff9">
    <w:name w:val="符号正文"/>
    <w:basedOn w:val="a"/>
    <w:rsid w:val="00C659EB"/>
    <w:pPr>
      <w:snapToGrid w:val="0"/>
      <w:spacing w:line="360" w:lineRule="auto"/>
      <w:ind w:firstLineChars="85" w:firstLine="85"/>
    </w:pPr>
    <w:rPr>
      <w:sz w:val="24"/>
      <w:szCs w:val="20"/>
    </w:rPr>
  </w:style>
  <w:style w:type="paragraph" w:customStyle="1" w:styleId="15">
    <w:name w:val="标题 1（绿盟科技）"/>
    <w:basedOn w:val="1"/>
    <w:next w:val="a"/>
    <w:rsid w:val="00C659EB"/>
    <w:pPr>
      <w:pBdr>
        <w:bottom w:val="single" w:sz="48" w:space="1" w:color="auto"/>
      </w:pBdr>
      <w:tabs>
        <w:tab w:val="left" w:pos="780"/>
        <w:tab w:val="left" w:pos="1620"/>
      </w:tabs>
      <w:spacing w:before="600"/>
      <w:ind w:left="907" w:hanging="907"/>
      <w:jc w:val="left"/>
    </w:pPr>
    <w:rPr>
      <w:rFonts w:ascii="Arial" w:eastAsia="黑体" w:hAnsi="Arial"/>
    </w:rPr>
  </w:style>
  <w:style w:type="paragraph" w:customStyle="1" w:styleId="-0">
    <w:name w:val="表格-内容（居中）"/>
    <w:basedOn w:val="a"/>
    <w:rsid w:val="00C659EB"/>
    <w:pPr>
      <w:jc w:val="center"/>
    </w:pPr>
    <w:rPr>
      <w:szCs w:val="20"/>
    </w:rPr>
  </w:style>
  <w:style w:type="paragraph" w:customStyle="1" w:styleId="xl35">
    <w:name w:val="xl35"/>
    <w:basedOn w:val="a"/>
    <w:rsid w:val="00C659EB"/>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afffa">
    <w:name w:val="自定义一"/>
    <w:basedOn w:val="a"/>
    <w:next w:val="a"/>
    <w:rsid w:val="00C659EB"/>
    <w:pPr>
      <w:tabs>
        <w:tab w:val="left" w:pos="2880"/>
      </w:tabs>
      <w:spacing w:line="360" w:lineRule="auto"/>
      <w:ind w:left="1955" w:hanging="170"/>
      <w:outlineLvl w:val="0"/>
    </w:pPr>
    <w:rPr>
      <w:rFonts w:ascii="Arial" w:hAnsi="Arial"/>
      <w:b/>
      <w:shadow/>
      <w:sz w:val="28"/>
      <w:szCs w:val="30"/>
    </w:rPr>
  </w:style>
  <w:style w:type="paragraph" w:customStyle="1" w:styleId="Char1Char">
    <w:name w:val="Char1 Char"/>
    <w:basedOn w:val="a"/>
    <w:rsid w:val="00C659EB"/>
    <w:pPr>
      <w:tabs>
        <w:tab w:val="left" w:pos="284"/>
      </w:tabs>
      <w:ind w:left="227" w:hanging="170"/>
    </w:pPr>
    <w:rPr>
      <w:sz w:val="24"/>
    </w:rPr>
  </w:style>
  <w:style w:type="paragraph" w:customStyle="1" w:styleId="G4BGB2312">
    <w:name w:val="样式 G4B正文 + 仿宋_GB2312"/>
    <w:basedOn w:val="G4B"/>
    <w:rsid w:val="00C659EB"/>
    <w:rPr>
      <w:rFonts w:ascii="仿宋_GB2312" w:eastAsia="仿宋_GB2312" w:hAnsi="仿宋_GB2312"/>
    </w:rPr>
  </w:style>
  <w:style w:type="paragraph" w:customStyle="1" w:styleId="G4B">
    <w:name w:val="G4B正文"/>
    <w:basedOn w:val="a"/>
    <w:rsid w:val="00C659EB"/>
    <w:pPr>
      <w:spacing w:line="440" w:lineRule="exact"/>
      <w:ind w:firstLine="425"/>
    </w:pPr>
    <w:rPr>
      <w:rFonts w:ascii="楷体_GB2312" w:eastAsia="楷体_GB2312"/>
      <w:sz w:val="28"/>
      <w:szCs w:val="20"/>
    </w:rPr>
  </w:style>
  <w:style w:type="paragraph" w:customStyle="1" w:styleId="afffb">
    <w:name w:val="自定义 一"/>
    <w:basedOn w:val="a"/>
    <w:next w:val="a"/>
    <w:rsid w:val="00C659EB"/>
    <w:pPr>
      <w:spacing w:line="360" w:lineRule="auto"/>
      <w:outlineLvl w:val="0"/>
    </w:pPr>
    <w:rPr>
      <w:rFonts w:ascii="Arial" w:hAnsi="Arial"/>
      <w:b/>
      <w:shadow/>
      <w:sz w:val="28"/>
      <w:szCs w:val="28"/>
    </w:rPr>
  </w:style>
  <w:style w:type="paragraph" w:customStyle="1" w:styleId="2c">
    <w:name w:val="方案标题2"/>
    <w:basedOn w:val="a5"/>
    <w:next w:val="af3"/>
    <w:rsid w:val="00C659EB"/>
    <w:pPr>
      <w:tabs>
        <w:tab w:val="left" w:pos="1296"/>
      </w:tabs>
      <w:spacing w:before="120" w:after="60" w:line="360" w:lineRule="auto"/>
      <w:ind w:left="1296" w:hanging="360"/>
      <w:jc w:val="left"/>
      <w:outlineLvl w:val="1"/>
    </w:pPr>
    <w:rPr>
      <w:rFonts w:ascii="Arial" w:eastAsia="黑体" w:hAnsi="Arial" w:cs="Arial"/>
      <w:b/>
      <w:bCs/>
      <w:sz w:val="36"/>
      <w:szCs w:val="32"/>
    </w:rPr>
  </w:style>
  <w:style w:type="paragraph" w:customStyle="1" w:styleId="CM25">
    <w:name w:val="CM25"/>
    <w:basedOn w:val="Default"/>
    <w:next w:val="Default"/>
    <w:rsid w:val="00C659EB"/>
    <w:pPr>
      <w:spacing w:after="68"/>
    </w:pPr>
    <w:rPr>
      <w:rFonts w:ascii="..ì." w:eastAsia="..ì." w:cs="Times New Roman"/>
      <w:color w:val="auto"/>
    </w:rPr>
  </w:style>
  <w:style w:type="paragraph" w:customStyle="1" w:styleId="Default">
    <w:name w:val="Default"/>
    <w:rsid w:val="00C659EB"/>
    <w:pPr>
      <w:widowControl w:val="0"/>
      <w:autoSpaceDE w:val="0"/>
      <w:autoSpaceDN w:val="0"/>
      <w:adjustRightInd w:val="0"/>
    </w:pPr>
    <w:rPr>
      <w:rFonts w:ascii="华文细黑" w:eastAsia="华文细黑" w:cs="华文细黑"/>
      <w:color w:val="000000"/>
      <w:sz w:val="24"/>
      <w:szCs w:val="24"/>
    </w:rPr>
  </w:style>
  <w:style w:type="paragraph" w:customStyle="1" w:styleId="xl54">
    <w:name w:val="xl54"/>
    <w:basedOn w:val="a"/>
    <w:rsid w:val="00C659EB"/>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pPr>
    <w:rPr>
      <w:rFonts w:ascii="Arial" w:hAnsi="Arial" w:cs="Arial"/>
      <w:kern w:val="0"/>
      <w:sz w:val="18"/>
      <w:szCs w:val="18"/>
    </w:rPr>
  </w:style>
  <w:style w:type="paragraph" w:customStyle="1" w:styleId="2H211Title2h2Underrubrik1prop2H21Heading2">
    <w:name w:val="样式 标题 2H2标题 1.1Title2h2Underrubrik1prop2标题二H21Heading 2..."/>
    <w:basedOn w:val="2"/>
    <w:rsid w:val="00C659EB"/>
    <w:pPr>
      <w:autoSpaceDE w:val="0"/>
      <w:autoSpaceDN w:val="0"/>
      <w:adjustRightInd w:val="0"/>
      <w:spacing w:before="360" w:line="360" w:lineRule="auto"/>
      <w:jc w:val="center"/>
      <w:textAlignment w:val="baseline"/>
    </w:pPr>
    <w:rPr>
      <w:rFonts w:eastAsia="宋体"/>
      <w:spacing w:val="24"/>
      <w:kern w:val="0"/>
      <w:sz w:val="21"/>
      <w:szCs w:val="20"/>
    </w:rPr>
  </w:style>
  <w:style w:type="paragraph" w:customStyle="1" w:styleId="xl52">
    <w:name w:val="xl52"/>
    <w:basedOn w:val="a"/>
    <w:rsid w:val="00C659EB"/>
    <w:pPr>
      <w:widowControl/>
      <w:spacing w:before="100" w:beforeAutospacing="1" w:after="100" w:afterAutospacing="1"/>
      <w:jc w:val="left"/>
    </w:pPr>
    <w:rPr>
      <w:rFonts w:ascii="宋体" w:hAnsi="宋体" w:cs="宋体"/>
      <w:kern w:val="0"/>
      <w:szCs w:val="21"/>
    </w:rPr>
  </w:style>
  <w:style w:type="paragraph" w:customStyle="1" w:styleId="Char1CharCharCharCharCharChar">
    <w:name w:val="Char1 Char Char Char Char Char Char"/>
    <w:basedOn w:val="a"/>
    <w:rsid w:val="00C659EB"/>
    <w:rPr>
      <w:rFonts w:ascii="Tahoma" w:hAnsi="Tahoma"/>
      <w:sz w:val="24"/>
      <w:szCs w:val="20"/>
    </w:rPr>
  </w:style>
  <w:style w:type="paragraph" w:customStyle="1" w:styleId="0">
    <w:name w:val="样式 正文缩进 + 左  0 字符"/>
    <w:basedOn w:val="a6"/>
    <w:rsid w:val="00C659EB"/>
    <w:pPr>
      <w:tabs>
        <w:tab w:val="left" w:pos="0"/>
      </w:tabs>
      <w:spacing w:line="360" w:lineRule="auto"/>
      <w:ind w:firstLineChars="200" w:firstLine="200"/>
    </w:pPr>
  </w:style>
  <w:style w:type="paragraph" w:customStyle="1" w:styleId="small">
    <w:name w:val="small"/>
    <w:basedOn w:val="a"/>
    <w:rsid w:val="00C659EB"/>
    <w:pPr>
      <w:widowControl/>
      <w:spacing w:before="100" w:beforeAutospacing="1" w:after="100" w:afterAutospacing="1" w:line="240" w:lineRule="atLeast"/>
      <w:jc w:val="left"/>
    </w:pPr>
    <w:rPr>
      <w:rFonts w:ascii="Arial Unicode MS" w:eastAsia="Arial Unicode MS" w:hAnsi="Arial Unicode MS" w:cs="Arial Unicode MS"/>
      <w:kern w:val="0"/>
      <w:sz w:val="18"/>
      <w:szCs w:val="18"/>
    </w:rPr>
  </w:style>
  <w:style w:type="paragraph" w:customStyle="1" w:styleId="afffc">
    <w:name w:val="我的正文"/>
    <w:basedOn w:val="a"/>
    <w:rsid w:val="00C659EB"/>
    <w:pPr>
      <w:spacing w:line="360" w:lineRule="auto"/>
      <w:ind w:firstLineChars="200" w:firstLine="200"/>
    </w:pPr>
    <w:rPr>
      <w:rFonts w:cs="宋体"/>
      <w:szCs w:val="20"/>
    </w:rPr>
  </w:style>
  <w:style w:type="paragraph" w:customStyle="1" w:styleId="l15">
    <w:name w:val="l15"/>
    <w:basedOn w:val="a"/>
    <w:rsid w:val="00C659EB"/>
    <w:pPr>
      <w:widowControl/>
      <w:spacing w:before="100" w:beforeAutospacing="1" w:after="100" w:afterAutospacing="1" w:line="360" w:lineRule="auto"/>
      <w:jc w:val="left"/>
    </w:pPr>
    <w:rPr>
      <w:rFonts w:ascii="宋体" w:hAnsi="宋体" w:cs="宋体"/>
      <w:kern w:val="0"/>
      <w:sz w:val="24"/>
    </w:rPr>
  </w:style>
  <w:style w:type="paragraph" w:customStyle="1" w:styleId="TableTextCharChar">
    <w:name w:val="Table Text Char Char"/>
    <w:rsid w:val="00C659EB"/>
    <w:pPr>
      <w:snapToGrid w:val="0"/>
      <w:spacing w:before="80" w:after="80"/>
    </w:pPr>
    <w:rPr>
      <w:rFonts w:ascii="Arial" w:hAnsi="Arial"/>
      <w:sz w:val="18"/>
      <w:szCs w:val="21"/>
    </w:rPr>
  </w:style>
  <w:style w:type="paragraph" w:customStyle="1" w:styleId="afffd">
    <w:name w:val="警告"/>
    <w:basedOn w:val="afffe"/>
    <w:next w:val="afe"/>
    <w:rsid w:val="00C659EB"/>
    <w:pPr>
      <w:shd w:val="clear" w:color="auto" w:fill="FFD1D1"/>
      <w:tabs>
        <w:tab w:val="left" w:pos="540"/>
      </w:tabs>
      <w:ind w:left="540" w:hanging="360"/>
    </w:pPr>
  </w:style>
  <w:style w:type="paragraph" w:customStyle="1" w:styleId="afffe">
    <w:name w:val="建议"/>
    <w:basedOn w:val="afe"/>
    <w:next w:val="afe"/>
    <w:rsid w:val="00C659EB"/>
    <w:pPr>
      <w:shd w:val="clear" w:color="auto" w:fill="D1FFD1"/>
      <w:tabs>
        <w:tab w:val="left" w:pos="360"/>
      </w:tabs>
      <w:spacing w:beforeLines="0" w:afterLines="0"/>
      <w:ind w:left="0"/>
    </w:pPr>
    <w:rPr>
      <w:rFonts w:eastAsia="楷体_GB2312"/>
    </w:rPr>
  </w:style>
  <w:style w:type="paragraph" w:customStyle="1" w:styleId="xl60">
    <w:name w:val="xl60"/>
    <w:basedOn w:val="a"/>
    <w:rsid w:val="00C659EB"/>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affff">
    <w:name w:val="列举项目"/>
    <w:basedOn w:val="11"/>
    <w:rsid w:val="00C659EB"/>
    <w:pPr>
      <w:widowControl/>
      <w:tabs>
        <w:tab w:val="left" w:pos="360"/>
        <w:tab w:val="left" w:pos="425"/>
        <w:tab w:val="left" w:pos="840"/>
      </w:tabs>
      <w:spacing w:before="0" w:after="0" w:line="360" w:lineRule="auto"/>
      <w:ind w:left="420" w:firstLine="0"/>
    </w:pPr>
    <w:rPr>
      <w:rFonts w:ascii="宋体" w:hAnsi="宋体" w:cs="宋体"/>
      <w:kern w:val="0"/>
      <w:sz w:val="21"/>
    </w:rPr>
  </w:style>
  <w:style w:type="paragraph" w:customStyle="1" w:styleId="2CharCharCharChar">
    <w:name w:val="2 Char Char Char Char"/>
    <w:basedOn w:val="affa"/>
    <w:rsid w:val="00C659EB"/>
    <w:rPr>
      <w:rFonts w:ascii="Tahoma" w:hAnsi="Tahoma"/>
      <w:sz w:val="24"/>
    </w:rPr>
  </w:style>
  <w:style w:type="paragraph" w:customStyle="1" w:styleId="n1">
    <w:name w:val="n1"/>
    <w:basedOn w:val="t1"/>
    <w:rsid w:val="00C659EB"/>
    <w:pPr>
      <w:widowControl w:val="0"/>
      <w:tabs>
        <w:tab w:val="left" w:pos="943"/>
      </w:tabs>
      <w:spacing w:beforeLines="50" w:afterLines="0" w:line="240" w:lineRule="auto"/>
      <w:ind w:left="943" w:hanging="420"/>
    </w:pPr>
    <w:rPr>
      <w:rFonts w:ascii="宋体" w:hAnsi="宋体" w:cs="Arial"/>
      <w:sz w:val="24"/>
    </w:rPr>
  </w:style>
  <w:style w:type="paragraph" w:customStyle="1" w:styleId="xl86">
    <w:name w:val="xl86"/>
    <w:basedOn w:val="a"/>
    <w:rsid w:val="00C659E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4H4H41H42H43H44H45H46H47H48H49H410H411H421H4">
    <w:name w:val="样式 标题 4H4H41H42H43H44H45H46H47H48H49H410H411H421H4..."/>
    <w:basedOn w:val="4"/>
    <w:rsid w:val="00C659EB"/>
    <w:pPr>
      <w:tabs>
        <w:tab w:val="left" w:pos="864"/>
        <w:tab w:val="left" w:pos="2105"/>
      </w:tabs>
      <w:adjustRightInd w:val="0"/>
      <w:snapToGrid w:val="0"/>
      <w:spacing w:line="377" w:lineRule="auto"/>
      <w:jc w:val="center"/>
    </w:pPr>
    <w:rPr>
      <w:rFonts w:ascii="宋体" w:eastAsia="宋体" w:hAnsi="宋体"/>
      <w:sz w:val="84"/>
      <w:szCs w:val="84"/>
    </w:rPr>
  </w:style>
  <w:style w:type="paragraph" w:customStyle="1" w:styleId="xl133">
    <w:name w:val="xl133"/>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hAnsi="Arial Unicode MS"/>
      <w:kern w:val="0"/>
      <w:sz w:val="20"/>
      <w:szCs w:val="20"/>
    </w:rPr>
  </w:style>
  <w:style w:type="paragraph" w:customStyle="1" w:styleId="37">
    <w:name w:val="分列项3"/>
    <w:basedOn w:val="a"/>
    <w:rsid w:val="00C659EB"/>
    <w:pPr>
      <w:spacing w:line="0" w:lineRule="atLeast"/>
      <w:ind w:left="1325" w:firstLineChars="218" w:hanging="425"/>
    </w:pPr>
    <w:rPr>
      <w:rFonts w:ascii="楷体_GB2312" w:eastAsia="楷体_GB2312"/>
      <w:sz w:val="24"/>
      <w:szCs w:val="20"/>
    </w:rPr>
  </w:style>
  <w:style w:type="paragraph" w:customStyle="1" w:styleId="cn">
    <w:name w:val="cn"/>
    <w:basedOn w:val="a"/>
    <w:rsid w:val="00C659EB"/>
    <w:pPr>
      <w:widowControl/>
      <w:spacing w:before="100" w:beforeAutospacing="1" w:after="100" w:afterAutospacing="1"/>
      <w:jc w:val="left"/>
    </w:pPr>
    <w:rPr>
      <w:rFonts w:ascii="宋体" w:hAnsi="宋体"/>
      <w:kern w:val="0"/>
      <w:sz w:val="18"/>
      <w:szCs w:val="18"/>
    </w:rPr>
  </w:style>
  <w:style w:type="paragraph" w:customStyle="1" w:styleId="NormalParagraph">
    <w:name w:val="Normal Paragraph"/>
    <w:basedOn w:val="a"/>
    <w:rsid w:val="00C659EB"/>
    <w:pPr>
      <w:widowControl/>
      <w:spacing w:before="120" w:line="360" w:lineRule="auto"/>
      <w:ind w:firstLine="425"/>
    </w:pPr>
    <w:rPr>
      <w:kern w:val="0"/>
      <w:sz w:val="24"/>
    </w:rPr>
  </w:style>
  <w:style w:type="paragraph" w:styleId="affff0">
    <w:name w:val="Note Heading"/>
    <w:basedOn w:val="a"/>
    <w:next w:val="a"/>
    <w:rsid w:val="00C659EB"/>
    <w:pPr>
      <w:jc w:val="center"/>
    </w:pPr>
  </w:style>
  <w:style w:type="paragraph" w:customStyle="1" w:styleId="Char50">
    <w:name w:val="Char5"/>
    <w:basedOn w:val="a"/>
    <w:rsid w:val="00C659EB"/>
    <w:pPr>
      <w:ind w:left="425" w:hanging="425"/>
    </w:pPr>
    <w:rPr>
      <w:sz w:val="24"/>
    </w:rPr>
  </w:style>
  <w:style w:type="paragraph" w:customStyle="1" w:styleId="ParaCharCharCharCharCharCharCharCharCharCharCharCharChar">
    <w:name w:val="默认段落字体 Para Char Char Char Char Char Char Char Char Char Char Char Char Char"/>
    <w:basedOn w:val="affa"/>
    <w:rsid w:val="00C659EB"/>
    <w:rPr>
      <w:rFonts w:ascii="Tahoma" w:hAnsi="Tahoma"/>
      <w:sz w:val="24"/>
    </w:rPr>
  </w:style>
  <w:style w:type="paragraph" w:customStyle="1" w:styleId="affff1">
    <w:name w:val="表格文本"/>
    <w:basedOn w:val="a"/>
    <w:rsid w:val="00C659EB"/>
    <w:pPr>
      <w:tabs>
        <w:tab w:val="decimal" w:pos="0"/>
      </w:tabs>
      <w:autoSpaceDE w:val="0"/>
      <w:autoSpaceDN w:val="0"/>
      <w:adjustRightInd w:val="0"/>
      <w:jc w:val="left"/>
    </w:pPr>
    <w:rPr>
      <w:kern w:val="0"/>
      <w:szCs w:val="21"/>
    </w:rPr>
  </w:style>
  <w:style w:type="paragraph" w:customStyle="1" w:styleId="xl97">
    <w:name w:val="xl97"/>
    <w:basedOn w:val="a"/>
    <w:rsid w:val="00C659E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2">
    <w:name w:val="步骤"/>
    <w:basedOn w:val="a"/>
    <w:rsid w:val="00C659EB"/>
    <w:pPr>
      <w:tabs>
        <w:tab w:val="left" w:pos="420"/>
      </w:tabs>
      <w:ind w:left="420" w:hanging="420"/>
    </w:pPr>
  </w:style>
  <w:style w:type="paragraph" w:customStyle="1" w:styleId="43">
    <w:name w:val="第4层"/>
    <w:basedOn w:val="4"/>
    <w:rsid w:val="00C659EB"/>
    <w:pPr>
      <w:tabs>
        <w:tab w:val="left" w:pos="864"/>
        <w:tab w:val="left" w:pos="1571"/>
      </w:tabs>
      <w:spacing w:line="360" w:lineRule="auto"/>
      <w:ind w:left="864" w:hanging="864"/>
    </w:pPr>
  </w:style>
  <w:style w:type="paragraph" w:customStyle="1" w:styleId="07415">
    <w:name w:val="样式 宋体 首行缩进:  0.74 厘米 行距: 1.5 倍行距"/>
    <w:basedOn w:val="a"/>
    <w:rsid w:val="00C659EB"/>
    <w:pPr>
      <w:spacing w:line="360" w:lineRule="auto"/>
      <w:ind w:firstLine="420"/>
    </w:pPr>
    <w:rPr>
      <w:rFonts w:ascii="宋体" w:hAnsi="宋体" w:cs="宋体"/>
      <w:sz w:val="24"/>
      <w:szCs w:val="20"/>
    </w:rPr>
  </w:style>
  <w:style w:type="paragraph" w:customStyle="1" w:styleId="commandkeywords">
    <w:name w:val="command keywords"/>
    <w:basedOn w:val="a"/>
    <w:rsid w:val="00C659EB"/>
    <w:pPr>
      <w:autoSpaceDE w:val="0"/>
      <w:autoSpaceDN w:val="0"/>
      <w:adjustRightInd w:val="0"/>
      <w:spacing w:before="80" w:after="80" w:line="300" w:lineRule="auto"/>
      <w:ind w:left="1701"/>
    </w:pPr>
    <w:rPr>
      <w:rFonts w:ascii="Arial" w:hAnsi="Arial"/>
      <w:b/>
      <w:kern w:val="0"/>
      <w:szCs w:val="21"/>
    </w:rPr>
  </w:style>
  <w:style w:type="paragraph" w:customStyle="1" w:styleId="font7">
    <w:name w:val="font7"/>
    <w:basedOn w:val="a"/>
    <w:rsid w:val="00C659EB"/>
    <w:pPr>
      <w:widowControl/>
      <w:spacing w:before="100" w:beforeAutospacing="1" w:after="100" w:afterAutospacing="1"/>
      <w:jc w:val="left"/>
    </w:pPr>
    <w:rPr>
      <w:rFonts w:ascii="Calibri" w:eastAsia="Arial Unicode MS" w:hAnsi="Calibri"/>
      <w:kern w:val="0"/>
      <w:sz w:val="24"/>
      <w:szCs w:val="21"/>
      <w:lang w:eastAsia="en-US" w:bidi="en-US"/>
    </w:rPr>
  </w:style>
  <w:style w:type="paragraph" w:customStyle="1" w:styleId="Char40">
    <w:name w:val="Char4"/>
    <w:basedOn w:val="a"/>
    <w:rsid w:val="00C659EB"/>
    <w:pPr>
      <w:ind w:left="425" w:hanging="425"/>
    </w:pPr>
    <w:rPr>
      <w:sz w:val="24"/>
    </w:rPr>
  </w:style>
  <w:style w:type="paragraph" w:customStyle="1" w:styleId="TableDescription0">
    <w:name w:val="Table Description"/>
    <w:next w:val="a"/>
    <w:rsid w:val="00C659EB"/>
    <w:pPr>
      <w:keepNext/>
      <w:snapToGrid w:val="0"/>
      <w:spacing w:before="160" w:after="80"/>
      <w:ind w:left="1701"/>
      <w:jc w:val="center"/>
    </w:pPr>
    <w:rPr>
      <w:rFonts w:ascii="Arial" w:eastAsia="黑体" w:hAnsi="Arial"/>
      <w:sz w:val="18"/>
    </w:rPr>
  </w:style>
  <w:style w:type="paragraph" w:customStyle="1" w:styleId="211">
    <w:name w:val="缺省文本:2:1"/>
    <w:basedOn w:val="a"/>
    <w:rsid w:val="00C659EB"/>
    <w:pPr>
      <w:autoSpaceDE w:val="0"/>
      <w:autoSpaceDN w:val="0"/>
      <w:adjustRightInd w:val="0"/>
      <w:jc w:val="left"/>
    </w:pPr>
    <w:rPr>
      <w:kern w:val="0"/>
      <w:sz w:val="24"/>
    </w:rPr>
  </w:style>
  <w:style w:type="paragraph" w:styleId="affff3">
    <w:name w:val="Block Text"/>
    <w:basedOn w:val="a"/>
    <w:rsid w:val="00C659EB"/>
    <w:pPr>
      <w:snapToGrid w:val="0"/>
      <w:spacing w:before="60" w:after="60" w:line="400" w:lineRule="atLeast"/>
      <w:ind w:left="567" w:right="567"/>
    </w:pPr>
    <w:rPr>
      <w:sz w:val="24"/>
      <w:szCs w:val="20"/>
    </w:rPr>
  </w:style>
  <w:style w:type="paragraph" w:customStyle="1" w:styleId="22H2">
    <w:name w:val="样式 标题 22H2 + 小二 加粗"/>
    <w:basedOn w:val="2"/>
    <w:rsid w:val="00C659EB"/>
    <w:pPr>
      <w:tabs>
        <w:tab w:val="left" w:pos="567"/>
      </w:tabs>
      <w:ind w:left="567" w:hanging="567"/>
    </w:pPr>
    <w:rPr>
      <w:rFonts w:ascii="Times New Roman" w:eastAsia="华文中宋" w:hAnsi="Times New Roman"/>
      <w:sz w:val="30"/>
      <w:szCs w:val="30"/>
    </w:rPr>
  </w:style>
  <w:style w:type="paragraph" w:customStyle="1" w:styleId="titlefont10">
    <w:name w:val="title_font_10"/>
    <w:basedOn w:val="a"/>
    <w:rsid w:val="00C659EB"/>
    <w:pPr>
      <w:widowControl/>
      <w:spacing w:before="100" w:beforeAutospacing="1" w:after="100" w:afterAutospacing="1"/>
      <w:jc w:val="left"/>
    </w:pPr>
    <w:rPr>
      <w:rFonts w:ascii="宋体" w:hAnsi="宋体" w:cs="宋体"/>
      <w:color w:val="CC3300"/>
      <w:kern w:val="0"/>
      <w:sz w:val="20"/>
      <w:szCs w:val="20"/>
    </w:rPr>
  </w:style>
  <w:style w:type="paragraph" w:customStyle="1" w:styleId="ItemStepinTable">
    <w:name w:val="Item Step in Table"/>
    <w:basedOn w:val="a"/>
    <w:rsid w:val="00C659EB"/>
    <w:pPr>
      <w:tabs>
        <w:tab w:val="left" w:pos="420"/>
      </w:tabs>
      <w:ind w:left="420" w:hanging="420"/>
      <w:jc w:val="left"/>
    </w:pPr>
  </w:style>
  <w:style w:type="paragraph" w:customStyle="1" w:styleId="22205">
    <w:name w:val="样式 样式 正文文本 + 宋体 小四 首行缩进:  2 字符 行距: 2 倍行距 + 首行缩进:  2 字符 段前: 0.5 ..."/>
    <w:basedOn w:val="a"/>
    <w:rsid w:val="00C659EB"/>
    <w:pPr>
      <w:tabs>
        <w:tab w:val="left" w:pos="0"/>
      </w:tabs>
      <w:spacing w:beforeLines="50" w:afterLines="50" w:line="300" w:lineRule="auto"/>
      <w:ind w:firstLineChars="200" w:firstLine="480"/>
      <w:jc w:val="left"/>
    </w:pPr>
    <w:rPr>
      <w:rFonts w:ascii="宋体" w:eastAsia="仿宋_GB2312" w:hAnsi="宋体" w:cs="宋体"/>
      <w:sz w:val="24"/>
      <w:szCs w:val="20"/>
    </w:rPr>
  </w:style>
  <w:style w:type="paragraph" w:customStyle="1" w:styleId="ISO">
    <w:name w:val="ISO正文"/>
    <w:basedOn w:val="30"/>
    <w:next w:val="af8"/>
    <w:rsid w:val="00C659EB"/>
    <w:pPr>
      <w:spacing w:line="360" w:lineRule="exact"/>
      <w:ind w:firstLine="567"/>
    </w:pPr>
    <w:rPr>
      <w:sz w:val="28"/>
    </w:rPr>
  </w:style>
  <w:style w:type="paragraph" w:customStyle="1" w:styleId="52">
    <w:name w:val="标题 5（有编号）（绿盟科技）"/>
    <w:basedOn w:val="a"/>
    <w:next w:val="a"/>
    <w:rsid w:val="00C659EB"/>
    <w:pPr>
      <w:keepNext/>
      <w:keepLines/>
      <w:spacing w:before="280" w:after="156" w:line="377" w:lineRule="auto"/>
      <w:ind w:left="1134" w:hanging="1134"/>
      <w:jc w:val="left"/>
      <w:outlineLvl w:val="4"/>
    </w:pPr>
    <w:rPr>
      <w:rFonts w:ascii="Arial" w:eastAsia="黑体" w:hAnsi="Arial"/>
      <w:b/>
      <w:kern w:val="0"/>
      <w:sz w:val="24"/>
      <w:szCs w:val="28"/>
    </w:rPr>
  </w:style>
  <w:style w:type="paragraph" w:customStyle="1" w:styleId="xl53">
    <w:name w:val="xl53"/>
    <w:basedOn w:val="a"/>
    <w:rsid w:val="00C659EB"/>
    <w:pPr>
      <w:widowControl/>
      <w:spacing w:before="100" w:beforeAutospacing="1" w:after="100" w:afterAutospacing="1"/>
      <w:jc w:val="center"/>
      <w:textAlignment w:val="center"/>
    </w:pPr>
    <w:rPr>
      <w:rFonts w:ascii="宋体" w:hAnsi="宋体" w:hint="eastAsia"/>
      <w:b/>
      <w:bCs/>
      <w:kern w:val="0"/>
      <w:sz w:val="36"/>
      <w:szCs w:val="36"/>
    </w:rPr>
  </w:style>
  <w:style w:type="paragraph" w:customStyle="1" w:styleId="08515">
    <w:name w:val="样式 宋体 首行缩进:  0.85 厘米 行距: 1.5 倍行距"/>
    <w:basedOn w:val="a"/>
    <w:rsid w:val="00C659EB"/>
    <w:pPr>
      <w:spacing w:line="360" w:lineRule="auto"/>
      <w:ind w:firstLineChars="200" w:firstLine="200"/>
    </w:pPr>
    <w:rPr>
      <w:rFonts w:ascii="宋体" w:hAnsi="宋体"/>
      <w:kern w:val="0"/>
      <w:sz w:val="24"/>
      <w:szCs w:val="20"/>
    </w:rPr>
  </w:style>
  <w:style w:type="paragraph" w:customStyle="1" w:styleId="tyChar">
    <w:name w:val="正文标准样式ty Char"/>
    <w:basedOn w:val="a"/>
    <w:rsid w:val="00C659EB"/>
    <w:pPr>
      <w:spacing w:line="360" w:lineRule="auto"/>
      <w:ind w:firstLineChars="200" w:firstLine="480"/>
    </w:pPr>
    <w:rPr>
      <w:rFonts w:cs="宋体"/>
      <w:sz w:val="24"/>
      <w:szCs w:val="20"/>
    </w:rPr>
  </w:style>
  <w:style w:type="paragraph" w:customStyle="1" w:styleId="affff4">
    <w:name w:val="一级正文"/>
    <w:basedOn w:val="a"/>
    <w:rsid w:val="00C659EB"/>
    <w:pPr>
      <w:spacing w:line="360" w:lineRule="auto"/>
      <w:ind w:firstLineChars="200" w:firstLine="480"/>
    </w:pPr>
    <w:rPr>
      <w:sz w:val="24"/>
    </w:rPr>
  </w:style>
  <w:style w:type="paragraph" w:customStyle="1" w:styleId="xl46">
    <w:name w:val="xl46"/>
    <w:basedOn w:val="a"/>
    <w:rsid w:val="00C659EB"/>
    <w:pPr>
      <w:widowControl/>
      <w:spacing w:before="100" w:beforeAutospacing="1" w:after="100" w:afterAutospacing="1"/>
      <w:jc w:val="left"/>
      <w:textAlignment w:val="center"/>
    </w:pPr>
    <w:rPr>
      <w:rFonts w:ascii="宋体" w:hAnsi="宋体"/>
      <w:kern w:val="0"/>
      <w:sz w:val="22"/>
      <w:szCs w:val="22"/>
    </w:rPr>
  </w:style>
  <w:style w:type="paragraph" w:customStyle="1" w:styleId="xl76">
    <w:name w:val="xl76"/>
    <w:basedOn w:val="a"/>
    <w:rsid w:val="00C659E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GB2312025">
    <w:name w:val="样式 正文首行缩进 + 仿宋_GB2312 (符号) 宋体 黑色 加宽量  0.25 磅"/>
    <w:basedOn w:val="af7"/>
    <w:rsid w:val="00C659EB"/>
    <w:pPr>
      <w:tabs>
        <w:tab w:val="left" w:pos="3161"/>
      </w:tabs>
      <w:spacing w:beforeLines="50" w:afterLines="50" w:line="300" w:lineRule="auto"/>
      <w:ind w:firstLineChars="200" w:firstLine="500"/>
    </w:pPr>
    <w:rPr>
      <w:rFonts w:ascii="仿宋_GB2312" w:eastAsia="仿宋_GB2312" w:hAnsi="仿宋_GB2312" w:cs="Arial"/>
      <w:color w:val="000000"/>
      <w:spacing w:val="5"/>
      <w:sz w:val="24"/>
    </w:rPr>
  </w:style>
  <w:style w:type="paragraph" w:customStyle="1" w:styleId="font9">
    <w:name w:val="font9"/>
    <w:basedOn w:val="a"/>
    <w:rsid w:val="00C659EB"/>
    <w:pPr>
      <w:widowControl/>
      <w:spacing w:before="100" w:beforeAutospacing="1" w:after="100" w:afterAutospacing="1"/>
      <w:jc w:val="left"/>
    </w:pPr>
    <w:rPr>
      <w:rFonts w:ascii="宋体" w:hAnsi="宋体" w:hint="eastAsia"/>
      <w:kern w:val="0"/>
      <w:sz w:val="22"/>
      <w:szCs w:val="22"/>
    </w:rPr>
  </w:style>
  <w:style w:type="paragraph" w:customStyle="1" w:styleId="xl28">
    <w:name w:val="xl28"/>
    <w:basedOn w:val="a"/>
    <w:rsid w:val="00C659E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48"/>
      <w:szCs w:val="48"/>
    </w:rPr>
  </w:style>
  <w:style w:type="paragraph" w:styleId="38">
    <w:name w:val="toc 3"/>
    <w:basedOn w:val="a"/>
    <w:next w:val="a"/>
    <w:rsid w:val="00C659EB"/>
    <w:pPr>
      <w:ind w:leftChars="400" w:left="840"/>
    </w:pPr>
  </w:style>
  <w:style w:type="paragraph" w:customStyle="1" w:styleId="BlockQuotation">
    <w:name w:val="Block Quotation"/>
    <w:basedOn w:val="a"/>
    <w:rsid w:val="00C659EB"/>
    <w:pPr>
      <w:keepLines/>
      <w:widowControl/>
      <w:pBdr>
        <w:top w:val="single" w:sz="12" w:space="12" w:color="FFFFFF"/>
        <w:left w:val="single" w:sz="6" w:space="12" w:color="FFFFFF"/>
        <w:bottom w:val="single" w:sz="6" w:space="12" w:color="FFFFFF"/>
        <w:right w:val="single" w:sz="6" w:space="12" w:color="FFFFFF"/>
      </w:pBdr>
      <w:shd w:val="pct5" w:color="auto" w:fill="FFFFFF"/>
      <w:spacing w:before="120" w:after="120"/>
      <w:ind w:left="1440" w:right="245"/>
      <w:jc w:val="left"/>
    </w:pPr>
    <w:rPr>
      <w:rFonts w:ascii="Verdana" w:eastAsia="PMingLiU" w:hAnsi="Verdana"/>
      <w:spacing w:val="-5"/>
      <w:kern w:val="0"/>
      <w:sz w:val="16"/>
      <w:szCs w:val="20"/>
      <w:lang w:eastAsia="en-US"/>
    </w:rPr>
  </w:style>
  <w:style w:type="paragraph" w:customStyle="1" w:styleId="affff5">
    <w:name w:val="正文样式"/>
    <w:basedOn w:val="a"/>
    <w:rsid w:val="00C659EB"/>
    <w:pPr>
      <w:tabs>
        <w:tab w:val="left" w:pos="1560"/>
      </w:tabs>
      <w:spacing w:before="163" w:after="163" w:line="300" w:lineRule="auto"/>
      <w:ind w:left="1560" w:hanging="360"/>
    </w:pPr>
    <w:rPr>
      <w:rFonts w:ascii="宋体"/>
      <w:sz w:val="24"/>
    </w:rPr>
  </w:style>
  <w:style w:type="paragraph" w:customStyle="1" w:styleId="a14">
    <w:name w:val="a14"/>
    <w:basedOn w:val="a"/>
    <w:rsid w:val="00C659EB"/>
    <w:pPr>
      <w:widowControl/>
      <w:spacing w:before="100" w:beforeAutospacing="1" w:after="100" w:afterAutospacing="1"/>
      <w:jc w:val="left"/>
    </w:pPr>
    <w:rPr>
      <w:rFonts w:ascii="宋体" w:hAnsi="宋体" w:cs="宋体"/>
      <w:kern w:val="0"/>
      <w:sz w:val="24"/>
    </w:rPr>
  </w:style>
  <w:style w:type="paragraph" w:customStyle="1" w:styleId="normal1">
    <w:name w:val="normal1"/>
    <w:basedOn w:val="a"/>
    <w:next w:val="a"/>
    <w:rsid w:val="00C659EB"/>
    <w:pPr>
      <w:spacing w:line="360" w:lineRule="auto"/>
      <w:ind w:firstLine="567"/>
    </w:pPr>
    <w:rPr>
      <w:spacing w:val="40"/>
      <w:sz w:val="22"/>
      <w:szCs w:val="20"/>
    </w:rPr>
  </w:style>
  <w:style w:type="paragraph" w:customStyle="1" w:styleId="110">
    <w:name w:val="编号11"/>
    <w:basedOn w:val="wellhope0"/>
    <w:rsid w:val="00C659EB"/>
    <w:pPr>
      <w:tabs>
        <w:tab w:val="left" w:pos="360"/>
      </w:tabs>
      <w:spacing w:before="0" w:after="0" w:line="580" w:lineRule="exact"/>
      <w:ind w:firstLine="0"/>
    </w:pPr>
    <w:rPr>
      <w:rFonts w:ascii="宋体"/>
    </w:rPr>
  </w:style>
  <w:style w:type="paragraph" w:customStyle="1" w:styleId="note1">
    <w:name w:val="note1"/>
    <w:basedOn w:val="a"/>
    <w:rsid w:val="00C659EB"/>
    <w:pPr>
      <w:keepNext/>
      <w:tabs>
        <w:tab w:val="left" w:pos="1049"/>
      </w:tabs>
      <w:autoSpaceDE w:val="0"/>
      <w:autoSpaceDN w:val="0"/>
      <w:adjustRightInd w:val="0"/>
      <w:spacing w:beforeLines="50" w:afterLines="10" w:line="300" w:lineRule="auto"/>
      <w:ind w:left="965" w:right="749" w:hanging="461"/>
      <w:jc w:val="left"/>
    </w:pPr>
    <w:rPr>
      <w:rFonts w:ascii="Arial" w:eastAsia="黑体" w:hAnsi="Arial"/>
      <w:kern w:val="0"/>
      <w:sz w:val="24"/>
    </w:rPr>
  </w:style>
  <w:style w:type="paragraph" w:customStyle="1" w:styleId="80">
    <w:name w:val="8"/>
    <w:basedOn w:val="a"/>
    <w:next w:val="aff5"/>
    <w:rsid w:val="00C659EB"/>
    <w:rPr>
      <w:rFonts w:ascii="宋体" w:hAnsi="Courier New" w:cs="Courier New" w:hint="eastAsia"/>
      <w:szCs w:val="21"/>
    </w:rPr>
  </w:style>
  <w:style w:type="paragraph" w:styleId="affff6">
    <w:name w:val="List Number"/>
    <w:basedOn w:val="a"/>
    <w:rsid w:val="00C659EB"/>
    <w:pPr>
      <w:tabs>
        <w:tab w:val="left" w:pos="360"/>
      </w:tabs>
      <w:ind w:left="360" w:hangingChars="200" w:hanging="360"/>
    </w:pPr>
  </w:style>
  <w:style w:type="paragraph" w:customStyle="1" w:styleId="Char1CharCharCharCharCharChar0">
    <w:name w:val="Char1 Char Char Char Char Char Char"/>
    <w:basedOn w:val="a"/>
    <w:rsid w:val="00C659EB"/>
    <w:rPr>
      <w:rFonts w:ascii="Tahoma" w:hAnsi="Tahoma"/>
      <w:sz w:val="24"/>
      <w:szCs w:val="20"/>
    </w:rPr>
  </w:style>
  <w:style w:type="paragraph" w:customStyle="1" w:styleId="CM11">
    <w:name w:val="CM11"/>
    <w:basedOn w:val="Default"/>
    <w:next w:val="Default"/>
    <w:rsid w:val="00C659EB"/>
    <w:pPr>
      <w:spacing w:line="316" w:lineRule="atLeast"/>
    </w:pPr>
    <w:rPr>
      <w:rFonts w:ascii="..ì." w:eastAsia="..ì." w:cs="Times New Roman"/>
      <w:color w:val="auto"/>
    </w:rPr>
  </w:style>
  <w:style w:type="paragraph" w:customStyle="1" w:styleId="affff7">
    <w:name w:val="自定义样式 正文"/>
    <w:basedOn w:val="a"/>
    <w:rsid w:val="00C659EB"/>
    <w:pPr>
      <w:spacing w:line="360" w:lineRule="auto"/>
      <w:ind w:firstLineChars="200" w:firstLine="480"/>
    </w:pPr>
    <w:rPr>
      <w:rFonts w:ascii="Arial" w:eastAsia="仿宋_GB2312" w:hAnsi="Arial" w:cs="宋体"/>
      <w:bCs/>
      <w:sz w:val="24"/>
    </w:rPr>
  </w:style>
  <w:style w:type="paragraph" w:customStyle="1" w:styleId="xl66">
    <w:name w:val="xl66"/>
    <w:basedOn w:val="a"/>
    <w:rsid w:val="00C659EB"/>
    <w:pPr>
      <w:widowControl/>
      <w:pBdr>
        <w:bottom w:val="single" w:sz="4" w:space="0" w:color="auto"/>
      </w:pBdr>
      <w:spacing w:before="100" w:beforeAutospacing="1" w:after="100" w:afterAutospacing="1"/>
      <w:jc w:val="left"/>
      <w:textAlignment w:val="center"/>
    </w:pPr>
    <w:rPr>
      <w:rFonts w:ascii="宋体" w:hAnsi="宋体" w:hint="eastAsia"/>
      <w:b/>
      <w:bCs/>
      <w:kern w:val="0"/>
      <w:sz w:val="22"/>
      <w:szCs w:val="22"/>
    </w:rPr>
  </w:style>
  <w:style w:type="paragraph" w:customStyle="1" w:styleId="affff8">
    <w:name w:val="图注"/>
    <w:basedOn w:val="a"/>
    <w:next w:val="a"/>
    <w:rsid w:val="00C659EB"/>
    <w:pPr>
      <w:adjustRightInd w:val="0"/>
      <w:spacing w:before="60" w:after="120" w:line="312" w:lineRule="atLeast"/>
      <w:jc w:val="center"/>
      <w:textAlignment w:val="baseline"/>
    </w:pPr>
    <w:rPr>
      <w:kern w:val="0"/>
      <w:szCs w:val="20"/>
    </w:rPr>
  </w:style>
  <w:style w:type="paragraph" w:customStyle="1" w:styleId="CharCharCharCharCharChar1Char1">
    <w:name w:val="Char Char Char Char Char Char1 Char1"/>
    <w:basedOn w:val="a"/>
    <w:rsid w:val="00C659EB"/>
    <w:pPr>
      <w:widowControl/>
      <w:spacing w:after="160" w:line="240" w:lineRule="exact"/>
      <w:jc w:val="left"/>
    </w:pPr>
    <w:rPr>
      <w:rFonts w:ascii="Verdana" w:hAnsi="Verdana"/>
      <w:kern w:val="0"/>
      <w:szCs w:val="20"/>
      <w:lang w:eastAsia="en-US"/>
    </w:rPr>
  </w:style>
  <w:style w:type="paragraph" w:customStyle="1" w:styleId="Char80">
    <w:name w:val="Char8"/>
    <w:basedOn w:val="a"/>
    <w:rsid w:val="00C659EB"/>
    <w:pPr>
      <w:widowControl/>
      <w:spacing w:after="160" w:line="240" w:lineRule="exact"/>
      <w:jc w:val="left"/>
    </w:pPr>
    <w:rPr>
      <w:rFonts w:ascii="Verdana" w:eastAsia="仿宋_GB2312" w:hAnsi="Verdana"/>
      <w:kern w:val="0"/>
      <w:sz w:val="24"/>
      <w:szCs w:val="20"/>
      <w:lang w:eastAsia="en-US"/>
    </w:rPr>
  </w:style>
  <w:style w:type="paragraph" w:customStyle="1" w:styleId="NSFOCUS">
    <w:name w:val="NSFOCUS文本"/>
    <w:basedOn w:val="a"/>
    <w:rsid w:val="00C659EB"/>
    <w:pPr>
      <w:widowControl/>
      <w:jc w:val="left"/>
    </w:pPr>
    <w:rPr>
      <w:rFonts w:ascii="Arial" w:hAnsi="Arial"/>
      <w:kern w:val="0"/>
      <w:sz w:val="24"/>
      <w:szCs w:val="20"/>
    </w:rPr>
  </w:style>
  <w:style w:type="paragraph" w:customStyle="1" w:styleId="affff9">
    <w:name w:val="列表正文"/>
    <w:basedOn w:val="a"/>
    <w:rsid w:val="00C659EB"/>
    <w:pPr>
      <w:adjustRightInd w:val="0"/>
      <w:snapToGrid w:val="0"/>
      <w:spacing w:line="312" w:lineRule="auto"/>
      <w:ind w:leftChars="200" w:left="200" w:firstLineChars="150" w:firstLine="150"/>
    </w:pPr>
  </w:style>
  <w:style w:type="paragraph" w:customStyle="1" w:styleId="xl34">
    <w:name w:val="xl34"/>
    <w:basedOn w:val="a"/>
    <w:rsid w:val="00C659E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styleId="62">
    <w:name w:val="toc 6"/>
    <w:basedOn w:val="a"/>
    <w:next w:val="a"/>
    <w:rsid w:val="00C659EB"/>
    <w:pPr>
      <w:ind w:left="1050"/>
      <w:jc w:val="left"/>
    </w:pPr>
    <w:rPr>
      <w:sz w:val="18"/>
      <w:szCs w:val="18"/>
    </w:rPr>
  </w:style>
  <w:style w:type="paragraph" w:customStyle="1" w:styleId="44">
    <w:name w:val="方案标题4"/>
    <w:basedOn w:val="a5"/>
    <w:next w:val="af3"/>
    <w:rsid w:val="00C659EB"/>
    <w:pPr>
      <w:tabs>
        <w:tab w:val="left" w:pos="851"/>
      </w:tabs>
      <w:spacing w:before="120" w:after="60" w:line="360" w:lineRule="auto"/>
      <w:ind w:left="851" w:hanging="360"/>
      <w:jc w:val="left"/>
      <w:outlineLvl w:val="3"/>
    </w:pPr>
    <w:rPr>
      <w:rFonts w:ascii="Arial" w:eastAsia="黑体" w:hAnsi="Arial" w:cs="Arial"/>
      <w:b/>
      <w:bCs/>
      <w:shadow/>
      <w:szCs w:val="32"/>
    </w:rPr>
  </w:style>
  <w:style w:type="paragraph" w:customStyle="1" w:styleId="lastincell">
    <w:name w:val="lastincell"/>
    <w:basedOn w:val="a"/>
    <w:rsid w:val="00C659EB"/>
    <w:pPr>
      <w:widowControl/>
      <w:spacing w:line="336" w:lineRule="auto"/>
      <w:jc w:val="left"/>
    </w:pPr>
    <w:rPr>
      <w:rFonts w:ascii="Verdana" w:hAnsi="Verdana" w:cs="宋体"/>
      <w:kern w:val="0"/>
      <w:sz w:val="17"/>
      <w:szCs w:val="17"/>
    </w:rPr>
  </w:style>
  <w:style w:type="paragraph" w:customStyle="1" w:styleId="affffa">
    <w:name w:val="插图（绿盟科技）"/>
    <w:next w:val="afb"/>
    <w:rsid w:val="00C659EB"/>
    <w:pPr>
      <w:spacing w:beforeLines="25" w:afterLines="25"/>
      <w:jc w:val="center"/>
    </w:pPr>
    <w:rPr>
      <w:rFonts w:ascii="Arial" w:hAnsi="Arial"/>
      <w:sz w:val="21"/>
      <w:szCs w:val="21"/>
    </w:rPr>
  </w:style>
  <w:style w:type="paragraph" w:customStyle="1" w:styleId="affffb">
    <w:name w:val="af"/>
    <w:basedOn w:val="a"/>
    <w:rsid w:val="00C659EB"/>
    <w:pPr>
      <w:widowControl/>
      <w:spacing w:line="300" w:lineRule="atLeast"/>
      <w:jc w:val="left"/>
    </w:pPr>
    <w:rPr>
      <w:rFonts w:ascii="宋体" w:hAnsi="宋体" w:cs="宋体"/>
      <w:kern w:val="0"/>
      <w:sz w:val="18"/>
      <w:szCs w:val="18"/>
    </w:rPr>
  </w:style>
  <w:style w:type="paragraph" w:customStyle="1" w:styleId="CharCharChar1">
    <w:name w:val="Char Char Char1"/>
    <w:basedOn w:val="a"/>
    <w:rsid w:val="00C659EB"/>
    <w:rPr>
      <w:rFonts w:ascii="Tahoma" w:hAnsi="Tahoma"/>
      <w:sz w:val="24"/>
      <w:szCs w:val="20"/>
    </w:rPr>
  </w:style>
  <w:style w:type="paragraph" w:customStyle="1" w:styleId="xl79">
    <w:name w:val="xl79"/>
    <w:basedOn w:val="a"/>
    <w:rsid w:val="00C659E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c">
    <w:name w:val="图号"/>
    <w:basedOn w:val="a"/>
    <w:rsid w:val="00C659EB"/>
    <w:pPr>
      <w:tabs>
        <w:tab w:val="left" w:pos="3360"/>
      </w:tabs>
      <w:autoSpaceDE w:val="0"/>
      <w:autoSpaceDN w:val="0"/>
      <w:adjustRightInd w:val="0"/>
      <w:spacing w:before="105" w:line="360" w:lineRule="auto"/>
      <w:ind w:left="3360" w:hanging="420"/>
      <w:jc w:val="center"/>
    </w:pPr>
    <w:rPr>
      <w:rFonts w:ascii="Arial" w:hAnsi="Arial" w:cs="Arial"/>
      <w:kern w:val="0"/>
      <w:sz w:val="18"/>
      <w:szCs w:val="18"/>
    </w:rPr>
  </w:style>
  <w:style w:type="paragraph" w:customStyle="1" w:styleId="074151205">
    <w:name w:val="样式 样式 样式 样式 小四 左侧:  0.74 厘米 行距: 1.5 倍行距1 + 首行缩进:  2 字符 + 段前: 0.5..."/>
    <w:basedOn w:val="0741512050"/>
    <w:rsid w:val="00C659EB"/>
    <w:pPr>
      <w:spacing w:beforeLines="0" w:afterLines="0"/>
      <w:ind w:leftChars="0" w:left="0" w:rightChars="0" w:right="0" w:firstLine="200"/>
    </w:pPr>
  </w:style>
  <w:style w:type="paragraph" w:customStyle="1" w:styleId="0741512050">
    <w:name w:val="样式 样式 样式 小四 左侧:  0.74 厘米 行距: 1.5 倍行距1 + 首行缩进:  2 字符 + 段前: 0.5 行..."/>
    <w:basedOn w:val="a"/>
    <w:rsid w:val="00C659EB"/>
    <w:pPr>
      <w:spacing w:beforeLines="50" w:afterLines="50" w:line="300" w:lineRule="auto"/>
      <w:ind w:leftChars="100" w:left="210" w:rightChars="100" w:right="210" w:firstLineChars="200" w:firstLine="480"/>
      <w:jc w:val="left"/>
    </w:pPr>
    <w:rPr>
      <w:rFonts w:ascii="仿宋_GB2312" w:eastAsia="仿宋_GB2312" w:cs="宋体"/>
      <w:sz w:val="24"/>
      <w:szCs w:val="20"/>
    </w:rPr>
  </w:style>
  <w:style w:type="paragraph" w:customStyle="1" w:styleId="16">
    <w:name w:val="项目符1"/>
    <w:basedOn w:val="a"/>
    <w:rsid w:val="00C659EB"/>
    <w:pPr>
      <w:tabs>
        <w:tab w:val="left" w:pos="420"/>
      </w:tabs>
      <w:spacing w:afterLines="50"/>
      <w:ind w:left="420" w:hanging="420"/>
    </w:pPr>
    <w:rPr>
      <w:szCs w:val="21"/>
    </w:rPr>
  </w:style>
  <w:style w:type="paragraph" w:customStyle="1" w:styleId="innercontent">
    <w:name w:val="innercontent"/>
    <w:basedOn w:val="a"/>
    <w:rsid w:val="00C659EB"/>
    <w:pPr>
      <w:widowControl/>
      <w:spacing w:before="100" w:beforeAutospacing="1" w:after="100" w:afterAutospacing="1"/>
      <w:ind w:firstLine="425"/>
    </w:pPr>
    <w:rPr>
      <w:rFonts w:ascii="Arial Unicode MS" w:hAnsi="Arial Unicode MS"/>
      <w:kern w:val="0"/>
      <w:sz w:val="24"/>
    </w:rPr>
  </w:style>
  <w:style w:type="paragraph" w:customStyle="1" w:styleId="TOC2">
    <w:name w:val="TOC 标题2"/>
    <w:next w:val="12"/>
    <w:rsid w:val="00C659EB"/>
    <w:pPr>
      <w:keepNext/>
      <w:snapToGrid w:val="0"/>
      <w:spacing w:before="480" w:after="360"/>
      <w:jc w:val="center"/>
    </w:pPr>
    <w:rPr>
      <w:rFonts w:ascii="Arial" w:eastAsia="黑体" w:hAnsi="Arial"/>
      <w:sz w:val="36"/>
    </w:rPr>
  </w:style>
  <w:style w:type="paragraph" w:customStyle="1" w:styleId="CharCharCharCharChar">
    <w:name w:val="Char Char Char Char Char"/>
    <w:basedOn w:val="affa"/>
    <w:rsid w:val="00C659EB"/>
    <w:rPr>
      <w:rFonts w:ascii="Tahoma" w:hAnsi="Tahoma"/>
      <w:sz w:val="24"/>
    </w:rPr>
  </w:style>
  <w:style w:type="paragraph" w:customStyle="1" w:styleId="Code">
    <w:name w:val="Code"/>
    <w:basedOn w:val="afe"/>
    <w:rsid w:val="00C659EB"/>
    <w:pPr>
      <w:shd w:val="clear" w:color="auto" w:fill="F3F3F3"/>
      <w:spacing w:beforeLines="0" w:afterLines="0"/>
      <w:jc w:val="left"/>
    </w:pPr>
    <w:rPr>
      <w:rFonts w:ascii="Courier New" w:hAnsi="Courier New"/>
      <w:kern w:val="0"/>
      <w:sz w:val="18"/>
      <w:szCs w:val="18"/>
    </w:rPr>
  </w:style>
  <w:style w:type="paragraph" w:customStyle="1" w:styleId="affffd">
    <w:name w:val="标号"/>
    <w:basedOn w:val="a"/>
    <w:rsid w:val="00C659EB"/>
    <w:pPr>
      <w:tabs>
        <w:tab w:val="left" w:pos="644"/>
      </w:tabs>
      <w:spacing w:line="360" w:lineRule="auto"/>
      <w:ind w:left="420" w:hanging="136"/>
    </w:pPr>
    <w:rPr>
      <w:sz w:val="24"/>
      <w:szCs w:val="20"/>
    </w:rPr>
  </w:style>
  <w:style w:type="paragraph" w:customStyle="1" w:styleId="ymtext">
    <w:name w:val="ymtext"/>
    <w:basedOn w:val="a"/>
    <w:rsid w:val="00C659EB"/>
    <w:pPr>
      <w:widowControl/>
      <w:spacing w:after="100" w:line="500" w:lineRule="atLeast"/>
      <w:ind w:firstLine="547"/>
      <w:jc w:val="left"/>
    </w:pPr>
    <w:rPr>
      <w:rFonts w:ascii="宋体"/>
      <w:spacing w:val="40"/>
      <w:kern w:val="0"/>
      <w:sz w:val="24"/>
      <w:szCs w:val="20"/>
    </w:rPr>
  </w:style>
  <w:style w:type="paragraph" w:customStyle="1" w:styleId="xl132">
    <w:name w:val="xl132"/>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kern w:val="0"/>
      <w:sz w:val="20"/>
      <w:szCs w:val="20"/>
    </w:rPr>
  </w:style>
  <w:style w:type="paragraph" w:customStyle="1" w:styleId="CharCharChar">
    <w:name w:val="Char Char Char"/>
    <w:basedOn w:val="a"/>
    <w:rsid w:val="00C659EB"/>
    <w:pPr>
      <w:snapToGrid w:val="0"/>
    </w:pPr>
    <w:rPr>
      <w:rFonts w:ascii="Tahoma" w:eastAsia="仿宋_GB2312" w:hAnsi="Tahoma"/>
      <w:kern w:val="0"/>
      <w:sz w:val="24"/>
      <w:szCs w:val="20"/>
    </w:rPr>
  </w:style>
  <w:style w:type="paragraph" w:customStyle="1" w:styleId="xl40">
    <w:name w:val="xl40"/>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fe">
    <w:name w:val="封面华为技术"/>
    <w:basedOn w:val="a"/>
    <w:rsid w:val="00C659EB"/>
    <w:pPr>
      <w:autoSpaceDE w:val="0"/>
      <w:autoSpaceDN w:val="0"/>
      <w:adjustRightInd w:val="0"/>
      <w:spacing w:line="360" w:lineRule="auto"/>
      <w:jc w:val="center"/>
    </w:pPr>
    <w:rPr>
      <w:rFonts w:ascii="黑体" w:eastAsia="黑体" w:cs="黑体"/>
      <w:b/>
      <w:bCs/>
      <w:kern w:val="0"/>
      <w:sz w:val="32"/>
      <w:szCs w:val="32"/>
    </w:rPr>
  </w:style>
  <w:style w:type="paragraph" w:customStyle="1" w:styleId="Char1CharCharChar1">
    <w:name w:val="Char1 Char Char Char1"/>
    <w:basedOn w:val="a"/>
    <w:rsid w:val="00C659EB"/>
    <w:rPr>
      <w:sz w:val="24"/>
    </w:rPr>
  </w:style>
  <w:style w:type="paragraph" w:customStyle="1" w:styleId="afffff">
    <w:name w:val="目  录"/>
    <w:basedOn w:val="a"/>
    <w:next w:val="12"/>
    <w:rsid w:val="00C659EB"/>
    <w:pPr>
      <w:jc w:val="center"/>
    </w:pPr>
    <w:rPr>
      <w:rFonts w:eastAsia="黑体"/>
      <w:sz w:val="32"/>
    </w:rPr>
  </w:style>
  <w:style w:type="paragraph" w:customStyle="1" w:styleId="CharCharCharChar1CharCharChar">
    <w:name w:val="Char Char Char Char1 Char Char Char"/>
    <w:basedOn w:val="a"/>
    <w:rsid w:val="00C659EB"/>
    <w:rPr>
      <w:rFonts w:ascii="Tahoma" w:hAnsi="Tahoma"/>
      <w:sz w:val="24"/>
      <w:szCs w:val="20"/>
    </w:rPr>
  </w:style>
  <w:style w:type="paragraph" w:customStyle="1" w:styleId="xl63">
    <w:name w:val="xl63"/>
    <w:basedOn w:val="a"/>
    <w:rsid w:val="00C659E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0505083">
    <w:name w:val="样式 正文文本 + 段前: 0.5 行 段后: 0.5 行 首行缩进:  0.83 字符"/>
    <w:basedOn w:val="af8"/>
    <w:rsid w:val="00C659EB"/>
    <w:pPr>
      <w:tabs>
        <w:tab w:val="left" w:pos="3161"/>
      </w:tabs>
      <w:spacing w:beforeLines="50" w:afterLines="50" w:line="300" w:lineRule="auto"/>
      <w:ind w:firstLineChars="200" w:firstLine="200"/>
      <w:jc w:val="left"/>
    </w:pPr>
    <w:rPr>
      <w:rFonts w:ascii="仿宋_GB2312" w:eastAsia="仿宋_GB2312" w:cs="宋体"/>
      <w:color w:val="000000"/>
      <w:sz w:val="24"/>
    </w:rPr>
  </w:style>
  <w:style w:type="paragraph" w:customStyle="1" w:styleId="ParaCharCharCharCharCharCharCharCharChar1CharCharCharCharCharChar">
    <w:name w:val="默认段落字体 Para Char Char Char Char Char Char Char Char Char1 Char Char Char Char Char Char"/>
    <w:basedOn w:val="affa"/>
    <w:rsid w:val="00C659EB"/>
    <w:rPr>
      <w:rFonts w:ascii="Tahoma" w:hAnsi="Tahoma"/>
      <w:sz w:val="24"/>
    </w:rPr>
  </w:style>
  <w:style w:type="paragraph" w:customStyle="1" w:styleId="40505">
    <w:name w:val="样式 标题 4 + 段前: 0.5 行 段后: 0.5 行"/>
    <w:basedOn w:val="4"/>
    <w:rsid w:val="00C659EB"/>
    <w:pPr>
      <w:tabs>
        <w:tab w:val="left" w:pos="1680"/>
      </w:tabs>
      <w:spacing w:beforeLines="50" w:afterLines="50" w:line="480" w:lineRule="auto"/>
      <w:jc w:val="left"/>
    </w:pPr>
    <w:rPr>
      <w:rFonts w:ascii="Times New Roman" w:eastAsia="宋体" w:hAnsi="Times New Roman" w:cs="宋体"/>
      <w:kern w:val="0"/>
      <w:szCs w:val="20"/>
    </w:rPr>
  </w:style>
  <w:style w:type="paragraph" w:customStyle="1" w:styleId="CharChar1CharCharCharChar">
    <w:name w:val="Char Char1 Char Char Char Char"/>
    <w:basedOn w:val="a"/>
    <w:rsid w:val="00C659EB"/>
    <w:rPr>
      <w:rFonts w:ascii="Tahoma" w:hAnsi="Tahoma"/>
      <w:sz w:val="24"/>
      <w:szCs w:val="20"/>
    </w:rPr>
  </w:style>
  <w:style w:type="paragraph" w:styleId="2d">
    <w:name w:val="Body Text First Indent 2"/>
    <w:basedOn w:val="afa"/>
    <w:rsid w:val="00C659EB"/>
    <w:pPr>
      <w:ind w:leftChars="0" w:left="0" w:firstLine="210"/>
    </w:pPr>
  </w:style>
  <w:style w:type="paragraph" w:customStyle="1" w:styleId="Text">
    <w:name w:val="Text"/>
    <w:basedOn w:val="a"/>
    <w:rsid w:val="00C659EB"/>
    <w:pPr>
      <w:widowControl/>
      <w:snapToGrid w:val="0"/>
      <w:spacing w:before="80" w:after="80"/>
      <w:jc w:val="left"/>
    </w:pPr>
    <w:rPr>
      <w:rFonts w:ascii="Arial" w:hAnsi="Arial"/>
      <w:kern w:val="0"/>
      <w:szCs w:val="21"/>
    </w:rPr>
  </w:style>
  <w:style w:type="paragraph" w:customStyle="1" w:styleId="xl67">
    <w:name w:val="xl67"/>
    <w:basedOn w:val="a"/>
    <w:rsid w:val="00C659E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CharCharCharCharCharCharCharCharCharCharCharCharChar">
    <w:name w:val="Char Char Char Char Char Char Char Char Char Char Char Char Char"/>
    <w:basedOn w:val="a"/>
    <w:rsid w:val="00C659EB"/>
  </w:style>
  <w:style w:type="paragraph" w:styleId="2e">
    <w:name w:val="toc 2"/>
    <w:basedOn w:val="a"/>
    <w:next w:val="a"/>
    <w:rsid w:val="00C659EB"/>
    <w:pPr>
      <w:ind w:left="210"/>
      <w:jc w:val="left"/>
    </w:pPr>
    <w:rPr>
      <w:smallCaps/>
      <w:sz w:val="20"/>
      <w:szCs w:val="20"/>
    </w:rPr>
  </w:style>
  <w:style w:type="paragraph" w:customStyle="1" w:styleId="afffff0">
    <w:name w:val="自定义二"/>
    <w:basedOn w:val="a"/>
    <w:next w:val="a"/>
    <w:rsid w:val="00C659EB"/>
    <w:pPr>
      <w:tabs>
        <w:tab w:val="left" w:pos="2880"/>
      </w:tabs>
      <w:spacing w:line="360" w:lineRule="auto"/>
      <w:outlineLvl w:val="1"/>
    </w:pPr>
    <w:rPr>
      <w:rFonts w:ascii="Arial" w:hAnsi="Arial"/>
      <w:b/>
      <w:shadow/>
      <w:sz w:val="24"/>
      <w:szCs w:val="21"/>
    </w:rPr>
  </w:style>
  <w:style w:type="paragraph" w:customStyle="1" w:styleId="CharChar1CharCharCharCharCharChar">
    <w:name w:val="Char Char1 Char Char Char Char Char Char"/>
    <w:basedOn w:val="a"/>
    <w:rsid w:val="00C659EB"/>
    <w:pPr>
      <w:widowControl/>
      <w:spacing w:after="160" w:line="240" w:lineRule="exact"/>
      <w:jc w:val="left"/>
    </w:pPr>
    <w:rPr>
      <w:rFonts w:ascii="Verdana" w:eastAsia="仿宋_GB2312" w:hAnsi="Verdana"/>
      <w:kern w:val="0"/>
      <w:sz w:val="24"/>
      <w:szCs w:val="20"/>
      <w:lang w:eastAsia="en-US"/>
    </w:rPr>
  </w:style>
  <w:style w:type="paragraph" w:customStyle="1" w:styleId="afffff1">
    <w:name w:val="列表符号"/>
    <w:rsid w:val="00C659EB"/>
    <w:pPr>
      <w:tabs>
        <w:tab w:val="left" w:pos="839"/>
      </w:tabs>
      <w:spacing w:before="156" w:after="156"/>
      <w:ind w:left="839" w:hanging="419"/>
    </w:pPr>
    <w:rPr>
      <w:rFonts w:ascii="宋体"/>
      <w:kern w:val="2"/>
    </w:rPr>
  </w:style>
  <w:style w:type="paragraph" w:customStyle="1" w:styleId="71">
    <w:name w:val="方案标题7"/>
    <w:basedOn w:val="a5"/>
    <w:rsid w:val="00C659EB"/>
    <w:pPr>
      <w:tabs>
        <w:tab w:val="left" w:pos="2520"/>
      </w:tabs>
      <w:spacing w:before="240" w:after="60"/>
      <w:ind w:left="1276" w:hanging="1276"/>
      <w:jc w:val="left"/>
      <w:outlineLvl w:val="6"/>
    </w:pPr>
    <w:rPr>
      <w:rFonts w:ascii="Arial" w:hAnsi="Arial" w:cs="Arial"/>
      <w:b/>
      <w:bCs/>
      <w:shadow/>
      <w:sz w:val="24"/>
      <w:szCs w:val="32"/>
    </w:rPr>
  </w:style>
  <w:style w:type="paragraph" w:customStyle="1" w:styleId="CharCharCharChar">
    <w:name w:val="Char Char Char Char"/>
    <w:basedOn w:val="a"/>
    <w:rsid w:val="00C659EB"/>
    <w:pPr>
      <w:widowControl/>
      <w:spacing w:line="400" w:lineRule="exact"/>
      <w:jc w:val="center"/>
    </w:pPr>
    <w:rPr>
      <w:rFonts w:ascii="Verdana" w:hAnsi="Verdana"/>
      <w:kern w:val="0"/>
      <w:szCs w:val="20"/>
      <w:lang w:eastAsia="en-US"/>
    </w:rPr>
  </w:style>
  <w:style w:type="paragraph" w:customStyle="1" w:styleId="xl99">
    <w:name w:val="xl99"/>
    <w:basedOn w:val="a"/>
    <w:rsid w:val="00C659EB"/>
    <w:pPr>
      <w:widowControl/>
      <w:pBdr>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2205">
    <w:name w:val="样式 样式 正文缩进 + 首行缩进:  2 字符 + 首行缩进:  2 字符 段后: 0.5 行"/>
    <w:basedOn w:val="27"/>
    <w:rsid w:val="00C659EB"/>
    <w:pPr>
      <w:spacing w:afterLines="0"/>
      <w:ind w:firstLine="480"/>
    </w:pPr>
  </w:style>
  <w:style w:type="paragraph" w:customStyle="1" w:styleId="Cell">
    <w:name w:val="Cell"/>
    <w:basedOn w:val="a"/>
    <w:rsid w:val="00C659EB"/>
    <w:pPr>
      <w:adjustRightInd w:val="0"/>
      <w:spacing w:line="360" w:lineRule="atLeast"/>
      <w:textAlignment w:val="baseline"/>
    </w:pPr>
    <w:rPr>
      <w:rFonts w:ascii="Times" w:eastAsia="PMingLiU" w:hAnsi="Times"/>
      <w:snapToGrid w:val="0"/>
      <w:color w:val="000000"/>
      <w:kern w:val="0"/>
      <w:sz w:val="24"/>
      <w:szCs w:val="20"/>
      <w:lang w:eastAsia="en-US"/>
    </w:rPr>
  </w:style>
  <w:style w:type="paragraph" w:customStyle="1" w:styleId="63">
    <w:name w:val="样式6"/>
    <w:basedOn w:val="3"/>
    <w:rsid w:val="00C659EB"/>
    <w:pPr>
      <w:tabs>
        <w:tab w:val="left" w:pos="1129"/>
      </w:tabs>
      <w:spacing w:line="360" w:lineRule="auto"/>
      <w:ind w:left="1129" w:hanging="709"/>
    </w:pPr>
  </w:style>
  <w:style w:type="paragraph" w:customStyle="1" w:styleId="2f">
    <w:name w:val="缺省文本:2"/>
    <w:basedOn w:val="a"/>
    <w:rsid w:val="00C659EB"/>
    <w:pPr>
      <w:autoSpaceDE w:val="0"/>
      <w:autoSpaceDN w:val="0"/>
      <w:adjustRightInd w:val="0"/>
      <w:jc w:val="left"/>
    </w:pPr>
    <w:rPr>
      <w:kern w:val="0"/>
      <w:sz w:val="24"/>
    </w:rPr>
  </w:style>
  <w:style w:type="paragraph" w:styleId="afffff2">
    <w:name w:val="footnote text"/>
    <w:basedOn w:val="a"/>
    <w:rsid w:val="00C659EB"/>
    <w:pPr>
      <w:snapToGrid w:val="0"/>
      <w:jc w:val="left"/>
    </w:pPr>
    <w:rPr>
      <w:sz w:val="18"/>
      <w:szCs w:val="18"/>
    </w:rPr>
  </w:style>
  <w:style w:type="paragraph" w:customStyle="1" w:styleId="5H5PIM5dashdsdd5l4BlockLabelE5h5Se">
    <w:name w:val="样式 标题 5H5PIM 5dashdsdd5l4第四层条Block Label标题 E标题5h5Se..."/>
    <w:basedOn w:val="5"/>
    <w:rsid w:val="00C659EB"/>
    <w:pPr>
      <w:keepNext w:val="0"/>
      <w:tabs>
        <w:tab w:val="left" w:pos="1008"/>
      </w:tabs>
      <w:adjustRightInd/>
      <w:snapToGrid/>
      <w:spacing w:before="240" w:beforeAutospacing="0" w:after="60" w:afterAutospacing="0" w:line="360" w:lineRule="auto"/>
      <w:ind w:left="1008" w:hanging="1008"/>
      <w:jc w:val="both"/>
    </w:pPr>
    <w:rPr>
      <w:rFonts w:ascii="Times New Roman" w:hAnsi="Times New Roman"/>
      <w:color w:val="auto"/>
      <w:spacing w:val="10"/>
      <w:kern w:val="0"/>
      <w:szCs w:val="20"/>
    </w:rPr>
  </w:style>
  <w:style w:type="paragraph" w:customStyle="1" w:styleId="2bt1">
    <w:name w:val="2bt1"/>
    <w:basedOn w:val="a"/>
    <w:rsid w:val="00C659EB"/>
    <w:pPr>
      <w:widowControl/>
      <w:spacing w:line="300" w:lineRule="atLeast"/>
      <w:jc w:val="left"/>
    </w:pPr>
    <w:rPr>
      <w:rFonts w:ascii="宋体" w:hAnsi="宋体" w:cs="宋体"/>
      <w:color w:val="FFFFFF"/>
      <w:kern w:val="0"/>
      <w:sz w:val="18"/>
      <w:szCs w:val="18"/>
    </w:rPr>
  </w:style>
  <w:style w:type="paragraph" w:customStyle="1" w:styleId="afffff3">
    <w:name w:val="列表（符号二级）（绿盟科技）"/>
    <w:basedOn w:val="aff2"/>
    <w:rsid w:val="00C659EB"/>
    <w:pPr>
      <w:numPr>
        <w:ilvl w:val="1"/>
      </w:numPr>
      <w:tabs>
        <w:tab w:val="left" w:pos="360"/>
        <w:tab w:val="left" w:pos="567"/>
        <w:tab w:val="left" w:pos="936"/>
        <w:tab w:val="left" w:pos="992"/>
        <w:tab w:val="left" w:pos="2541"/>
      </w:tabs>
      <w:ind w:left="567" w:hanging="567"/>
    </w:pPr>
  </w:style>
  <w:style w:type="paragraph" w:customStyle="1" w:styleId="afffff4">
    <w:name w:val="列表（编号一级）（绿盟科技）"/>
    <w:basedOn w:val="afb"/>
    <w:rsid w:val="00C659EB"/>
    <w:pPr>
      <w:tabs>
        <w:tab w:val="left" w:pos="360"/>
        <w:tab w:val="left" w:pos="420"/>
        <w:tab w:val="left" w:pos="840"/>
        <w:tab w:val="left" w:pos="958"/>
      </w:tabs>
      <w:spacing w:beforeLines="25"/>
    </w:pPr>
    <w:rPr>
      <w:rFonts w:ascii="Arial" w:hAnsi="Arial"/>
    </w:rPr>
  </w:style>
  <w:style w:type="paragraph" w:customStyle="1" w:styleId="TableHeadingChar">
    <w:name w:val="Table Heading Char"/>
    <w:rsid w:val="00C659EB"/>
    <w:pPr>
      <w:snapToGrid w:val="0"/>
      <w:jc w:val="center"/>
    </w:pPr>
    <w:rPr>
      <w:rFonts w:ascii="Arial" w:eastAsia="黑体" w:hAnsi="Arial"/>
      <w:sz w:val="18"/>
    </w:rPr>
  </w:style>
  <w:style w:type="paragraph" w:customStyle="1" w:styleId="45">
    <w:name w:val="正文居中4"/>
    <w:basedOn w:val="a"/>
    <w:rsid w:val="00C659EB"/>
    <w:pPr>
      <w:spacing w:line="360" w:lineRule="auto"/>
      <w:jc w:val="center"/>
    </w:pPr>
    <w:rPr>
      <w:sz w:val="24"/>
    </w:rPr>
  </w:style>
  <w:style w:type="paragraph" w:customStyle="1" w:styleId="46">
    <w:name w:val="样式 标题 4 + 五号 左"/>
    <w:basedOn w:val="4"/>
    <w:rsid w:val="00C659EB"/>
    <w:pPr>
      <w:tabs>
        <w:tab w:val="left" w:pos="1680"/>
      </w:tabs>
      <w:spacing w:beforeLines="50" w:afterLines="50" w:line="480" w:lineRule="auto"/>
      <w:ind w:left="1680" w:hanging="420"/>
      <w:jc w:val="left"/>
    </w:pPr>
    <w:rPr>
      <w:rFonts w:ascii="Times New Roman" w:eastAsia="宋体" w:hAnsi="Times New Roman" w:cs="宋体"/>
      <w:kern w:val="0"/>
      <w:sz w:val="21"/>
      <w:szCs w:val="20"/>
    </w:rPr>
  </w:style>
  <w:style w:type="paragraph" w:customStyle="1" w:styleId="64">
    <w:name w:val="方案标题6"/>
    <w:basedOn w:val="a5"/>
    <w:rsid w:val="00C659EB"/>
    <w:pPr>
      <w:tabs>
        <w:tab w:val="left" w:pos="2160"/>
      </w:tabs>
      <w:spacing w:before="240" w:after="60"/>
      <w:ind w:left="1134" w:hanging="1134"/>
      <w:jc w:val="left"/>
      <w:outlineLvl w:val="5"/>
    </w:pPr>
    <w:rPr>
      <w:rFonts w:ascii="Arial" w:hAnsi="Arial" w:cs="Arial"/>
      <w:b/>
      <w:bCs/>
      <w:sz w:val="28"/>
      <w:szCs w:val="32"/>
    </w:rPr>
  </w:style>
  <w:style w:type="paragraph" w:customStyle="1" w:styleId="xl25">
    <w:name w:val="xl25"/>
    <w:basedOn w:val="a"/>
    <w:rsid w:val="00C659EB"/>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2">
    <w:name w:val="表格-标题（居中）"/>
    <w:basedOn w:val="a"/>
    <w:rsid w:val="00C659EB"/>
    <w:pPr>
      <w:jc w:val="center"/>
    </w:pPr>
    <w:rPr>
      <w:b/>
      <w:szCs w:val="20"/>
    </w:rPr>
  </w:style>
  <w:style w:type="paragraph" w:customStyle="1" w:styleId="afffff5">
    <w:name w:val="说明"/>
    <w:basedOn w:val="afffe"/>
    <w:next w:val="afe"/>
    <w:rsid w:val="00C659EB"/>
    <w:pPr>
      <w:shd w:val="clear" w:color="auto" w:fill="FFFFAF"/>
      <w:tabs>
        <w:tab w:val="left" w:pos="1955"/>
      </w:tabs>
      <w:ind w:left="1955" w:hanging="170"/>
    </w:pPr>
  </w:style>
  <w:style w:type="paragraph" w:customStyle="1" w:styleId="ParaCharCharCharChar">
    <w:name w:val="默认段落字体 Para Char Char Char Char"/>
    <w:basedOn w:val="a"/>
    <w:rsid w:val="00C659EB"/>
    <w:pPr>
      <w:autoSpaceDE w:val="0"/>
      <w:autoSpaceDN w:val="0"/>
      <w:adjustRightInd w:val="0"/>
      <w:spacing w:line="360" w:lineRule="auto"/>
      <w:jc w:val="left"/>
    </w:pPr>
    <w:rPr>
      <w:snapToGrid w:val="0"/>
      <w:kern w:val="0"/>
      <w:szCs w:val="21"/>
    </w:rPr>
  </w:style>
  <w:style w:type="paragraph" w:customStyle="1" w:styleId="Arial15">
    <w:name w:val="样式 (西文) Arial (中文) 黑体 小四 行距: 1.5 倍行距"/>
    <w:basedOn w:val="a"/>
    <w:rsid w:val="00C659EB"/>
    <w:pPr>
      <w:spacing w:line="480" w:lineRule="auto"/>
    </w:pPr>
    <w:rPr>
      <w:rFonts w:ascii="Arial" w:eastAsia="黑体" w:hAnsi="Arial" w:cs="宋体"/>
      <w:sz w:val="24"/>
      <w:szCs w:val="20"/>
    </w:rPr>
  </w:style>
  <w:style w:type="paragraph" w:customStyle="1" w:styleId="2f0">
    <w:name w:val="正文2"/>
    <w:rsid w:val="00C659EB"/>
    <w:pPr>
      <w:widowControl w:val="0"/>
      <w:adjustRightInd w:val="0"/>
      <w:spacing w:line="360" w:lineRule="atLeast"/>
      <w:textAlignment w:val="baseline"/>
    </w:pPr>
    <w:rPr>
      <w:rFonts w:ascii="宋体"/>
      <w:sz w:val="24"/>
    </w:rPr>
  </w:style>
  <w:style w:type="paragraph" w:customStyle="1" w:styleId="2Calibri2618">
    <w:name w:val="样式 样式 首行缩进:  2 字符 + Calibri 小四 首行缩进:  2 字符 段前: 6 磅 段后: 18 磅..."/>
    <w:basedOn w:val="a"/>
    <w:rsid w:val="00C659EB"/>
    <w:pPr>
      <w:spacing w:beforeLines="50" w:afterLines="50" w:line="300" w:lineRule="auto"/>
      <w:ind w:left="900" w:hanging="420"/>
    </w:pPr>
    <w:rPr>
      <w:rFonts w:ascii="Calibri" w:eastAsia="仿宋_GB2312" w:hAnsi="Calibri" w:cs="宋体"/>
      <w:sz w:val="24"/>
      <w:szCs w:val="20"/>
    </w:rPr>
  </w:style>
  <w:style w:type="paragraph" w:customStyle="1" w:styleId="Style3">
    <w:name w:val="Style 3"/>
    <w:basedOn w:val="a"/>
    <w:rsid w:val="00C659EB"/>
    <w:pPr>
      <w:autoSpaceDE w:val="0"/>
      <w:autoSpaceDN w:val="0"/>
      <w:spacing w:line="264" w:lineRule="atLeast"/>
      <w:ind w:left="288"/>
    </w:pPr>
    <w:rPr>
      <w:snapToGrid w:val="0"/>
      <w:kern w:val="0"/>
      <w:sz w:val="20"/>
      <w:szCs w:val="20"/>
    </w:rPr>
  </w:style>
  <w:style w:type="paragraph" w:customStyle="1" w:styleId="47">
    <w:name w:val="样式 标题 4 + 黑色"/>
    <w:basedOn w:val="4"/>
    <w:rsid w:val="00C659EB"/>
    <w:pPr>
      <w:tabs>
        <w:tab w:val="left" w:pos="1680"/>
      </w:tabs>
      <w:spacing w:beforeLines="50" w:afterLines="50" w:line="480" w:lineRule="auto"/>
      <w:ind w:left="1680" w:hanging="420"/>
      <w:jc w:val="left"/>
    </w:pPr>
    <w:rPr>
      <w:rFonts w:ascii="Times New Roman" w:eastAsia="宋体" w:hAnsi="Times New Roman"/>
      <w:color w:val="000000"/>
      <w:kern w:val="0"/>
      <w:szCs w:val="32"/>
    </w:rPr>
  </w:style>
  <w:style w:type="paragraph" w:customStyle="1" w:styleId="xl58">
    <w:name w:val="xl58"/>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words">
    <w:name w:val="words"/>
    <w:basedOn w:val="a"/>
    <w:rsid w:val="00C659EB"/>
    <w:pPr>
      <w:widowControl/>
      <w:spacing w:before="100" w:beforeAutospacing="1" w:after="100" w:afterAutospacing="1"/>
      <w:jc w:val="left"/>
    </w:pPr>
    <w:rPr>
      <w:rFonts w:ascii="宋体" w:hAnsi="宋体" w:hint="eastAsia"/>
      <w:color w:val="333333"/>
      <w:kern w:val="0"/>
      <w:sz w:val="23"/>
      <w:szCs w:val="23"/>
    </w:rPr>
  </w:style>
  <w:style w:type="paragraph" w:customStyle="1" w:styleId="xl85">
    <w:name w:val="xl85"/>
    <w:basedOn w:val="a"/>
    <w:rsid w:val="00C659EB"/>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styleId="39">
    <w:name w:val="index 3"/>
    <w:basedOn w:val="a"/>
    <w:next w:val="a"/>
    <w:rsid w:val="00C659EB"/>
    <w:pPr>
      <w:ind w:leftChars="400" w:left="400"/>
    </w:pPr>
  </w:style>
  <w:style w:type="paragraph" w:customStyle="1" w:styleId="heading1">
    <w:name w:val="heading1"/>
    <w:basedOn w:val="a"/>
    <w:rsid w:val="00C659EB"/>
    <w:pPr>
      <w:overflowPunct w:val="0"/>
      <w:autoSpaceDE w:val="0"/>
      <w:autoSpaceDN w:val="0"/>
      <w:adjustRightInd w:val="0"/>
      <w:spacing w:line="312" w:lineRule="auto"/>
      <w:textAlignment w:val="baseline"/>
    </w:pPr>
    <w:rPr>
      <w:rFonts w:ascii="楷体" w:eastAsia="楷体"/>
      <w:b/>
      <w:kern w:val="0"/>
      <w:sz w:val="28"/>
      <w:szCs w:val="20"/>
    </w:rPr>
  </w:style>
  <w:style w:type="paragraph" w:customStyle="1" w:styleId="tablefont9gray">
    <w:name w:val="table_font_9_gray"/>
    <w:basedOn w:val="a"/>
    <w:rsid w:val="00C659EB"/>
    <w:pPr>
      <w:widowControl/>
      <w:spacing w:before="100" w:beforeAutospacing="1" w:after="100" w:afterAutospacing="1" w:line="384" w:lineRule="auto"/>
      <w:jc w:val="left"/>
    </w:pPr>
    <w:rPr>
      <w:rFonts w:ascii="宋体" w:hAnsi="宋体" w:cs="宋体"/>
      <w:color w:val="666666"/>
      <w:kern w:val="0"/>
      <w:sz w:val="18"/>
      <w:szCs w:val="1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C659EB"/>
    <w:rPr>
      <w:rFonts w:ascii="Tahoma" w:hAnsi="Tahoma"/>
      <w:sz w:val="24"/>
      <w:szCs w:val="20"/>
    </w:rPr>
  </w:style>
  <w:style w:type="paragraph" w:customStyle="1" w:styleId="xl87">
    <w:name w:val="xl87"/>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afffff6">
    <w:name w:val="è±ê???±?"/>
    <w:basedOn w:val="a"/>
    <w:rsid w:val="00C659EB"/>
    <w:pPr>
      <w:snapToGrid w:val="0"/>
      <w:ind w:firstLine="425"/>
      <w:jc w:val="left"/>
    </w:pPr>
    <w:rPr>
      <w:rFonts w:ascii="宋体" w:hAnsi="Arial"/>
      <w:kern w:val="0"/>
      <w:sz w:val="24"/>
      <w:szCs w:val="20"/>
    </w:rPr>
  </w:style>
  <w:style w:type="paragraph" w:customStyle="1" w:styleId="Char30">
    <w:name w:val="Char3"/>
    <w:basedOn w:val="a"/>
    <w:rsid w:val="00C659EB"/>
    <w:pPr>
      <w:widowControl/>
      <w:spacing w:after="160" w:line="240" w:lineRule="exact"/>
      <w:jc w:val="left"/>
    </w:pPr>
    <w:rPr>
      <w:rFonts w:ascii="Verdana" w:hAnsi="Verdana"/>
      <w:kern w:val="0"/>
      <w:szCs w:val="20"/>
      <w:lang w:eastAsia="en-US"/>
    </w:rPr>
  </w:style>
  <w:style w:type="paragraph" w:styleId="2f1">
    <w:name w:val="List 2"/>
    <w:basedOn w:val="a"/>
    <w:rsid w:val="00C659EB"/>
    <w:pPr>
      <w:ind w:left="840" w:hanging="420"/>
    </w:pPr>
    <w:rPr>
      <w:sz w:val="24"/>
      <w:szCs w:val="20"/>
    </w:rPr>
  </w:style>
  <w:style w:type="paragraph" w:customStyle="1" w:styleId="afffff7">
    <w:name w:val="提示内容段前"/>
    <w:basedOn w:val="a"/>
    <w:next w:val="a"/>
    <w:rsid w:val="00C659EB"/>
    <w:pPr>
      <w:pBdr>
        <w:bottom w:val="single" w:sz="6" w:space="1" w:color="auto"/>
      </w:pBdr>
    </w:pPr>
    <w:rPr>
      <w:rFonts w:ascii="Arial" w:hAnsi="Arial" w:cs="宋体"/>
    </w:rPr>
  </w:style>
  <w:style w:type="paragraph" w:customStyle="1" w:styleId="xl59">
    <w:name w:val="xl59"/>
    <w:basedOn w:val="a"/>
    <w:rsid w:val="00C659E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NotesText">
    <w:name w:val="Notes Text"/>
    <w:rsid w:val="00C659EB"/>
    <w:pPr>
      <w:pBdr>
        <w:bottom w:val="single" w:sz="8" w:space="5" w:color="auto"/>
      </w:pBdr>
      <w:ind w:left="1701"/>
      <w:jc w:val="both"/>
    </w:pPr>
    <w:rPr>
      <w:rFonts w:ascii="Arial" w:eastAsia="楷体_GB2312" w:hAnsi="Arial"/>
      <w:color w:val="000000"/>
      <w:sz w:val="21"/>
    </w:rPr>
  </w:style>
  <w:style w:type="paragraph" w:customStyle="1" w:styleId="z8">
    <w:name w:val="z8"/>
    <w:basedOn w:val="z1"/>
    <w:rsid w:val="00C659EB"/>
    <w:pPr>
      <w:ind w:leftChars="427" w:left="897" w:firstLineChars="0" w:firstLine="0"/>
    </w:pPr>
  </w:style>
  <w:style w:type="paragraph" w:customStyle="1" w:styleId="z1">
    <w:name w:val="z1"/>
    <w:basedOn w:val="a"/>
    <w:rsid w:val="00C659EB"/>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NotesHeading--ShiftF9">
    <w:name w:val="Notes Heading--Shift+F9"/>
    <w:next w:val="NotesText--ShiftF10"/>
    <w:rsid w:val="00C659EB"/>
    <w:pPr>
      <w:keepNext/>
      <w:pBdr>
        <w:top w:val="single" w:sz="8" w:space="5" w:color="auto"/>
      </w:pBdr>
      <w:snapToGrid w:val="0"/>
      <w:spacing w:before="80" w:after="80"/>
      <w:ind w:left="1701"/>
    </w:pPr>
    <w:rPr>
      <w:rFonts w:ascii="Arial" w:eastAsia="黑体" w:hAnsi="Arial"/>
      <w:sz w:val="21"/>
      <w:szCs w:val="21"/>
    </w:rPr>
  </w:style>
  <w:style w:type="paragraph" w:customStyle="1" w:styleId="NotesText--ShiftF10">
    <w:name w:val="Notes Text--Shift+F10"/>
    <w:rsid w:val="00C659EB"/>
    <w:pPr>
      <w:pBdr>
        <w:bottom w:val="single" w:sz="8" w:space="5" w:color="auto"/>
      </w:pBdr>
      <w:ind w:left="1701"/>
      <w:jc w:val="both"/>
    </w:pPr>
    <w:rPr>
      <w:rFonts w:ascii="Arial" w:eastAsia="楷体_GB2312" w:hAnsi="Arial"/>
      <w:color w:val="000000"/>
      <w:sz w:val="21"/>
      <w:szCs w:val="21"/>
    </w:rPr>
  </w:style>
  <w:style w:type="paragraph" w:customStyle="1" w:styleId="afffff8">
    <w:name w:val="图"/>
    <w:basedOn w:val="a"/>
    <w:rsid w:val="00C659EB"/>
    <w:pPr>
      <w:keepNext/>
      <w:adjustRightInd w:val="0"/>
      <w:spacing w:before="60" w:after="60" w:line="300" w:lineRule="auto"/>
      <w:jc w:val="center"/>
      <w:textAlignment w:val="center"/>
    </w:pPr>
    <w:rPr>
      <w:snapToGrid w:val="0"/>
      <w:spacing w:val="20"/>
      <w:kern w:val="0"/>
      <w:sz w:val="24"/>
      <w:szCs w:val="20"/>
    </w:rPr>
  </w:style>
  <w:style w:type="paragraph" w:customStyle="1" w:styleId="6H6Heading6ABulletSingleLinesBOD4LegalLev0">
    <w:name w:val="样式 样式 样式 标题 6第五层条H6Heading 6ABullet (Single Lines)BOD 4Legal Lev..."/>
    <w:basedOn w:val="6H6Heading6ABulletSingleLinesBOD4LegalLev1"/>
    <w:rsid w:val="00C659EB"/>
  </w:style>
  <w:style w:type="paragraph" w:customStyle="1" w:styleId="6H6Heading6ABulletSingleLinesBOD4LegalLev1">
    <w:name w:val="样式 样式 标题 6第五层条H6Heading 6ABullet (Single Lines)BOD 4Legal Lev......"/>
    <w:basedOn w:val="6H6Heading6ABulletSingleLinesBOD4LegalLev"/>
    <w:rsid w:val="00C659EB"/>
    <w:pPr>
      <w:tabs>
        <w:tab w:val="clear" w:pos="1008"/>
        <w:tab w:val="left" w:pos="2100"/>
      </w:tabs>
      <w:spacing w:beforeLines="0" w:afterLines="0"/>
      <w:ind w:left="2100" w:hanging="420"/>
    </w:pPr>
  </w:style>
  <w:style w:type="paragraph" w:customStyle="1" w:styleId="3a">
    <w:name w:val="标题3"/>
    <w:basedOn w:val="a"/>
    <w:rsid w:val="00C659EB"/>
    <w:pPr>
      <w:keepNext/>
      <w:spacing w:before="60" w:after="60"/>
    </w:pPr>
    <w:rPr>
      <w:rFonts w:ascii="宋体"/>
      <w:sz w:val="24"/>
      <w:szCs w:val="20"/>
    </w:rPr>
  </w:style>
  <w:style w:type="paragraph" w:customStyle="1" w:styleId="Charfe">
    <w:name w:val="Char"/>
    <w:basedOn w:val="a"/>
    <w:rsid w:val="00C659EB"/>
    <w:pPr>
      <w:widowControl/>
      <w:spacing w:after="160" w:line="240" w:lineRule="exact"/>
      <w:jc w:val="left"/>
    </w:pPr>
    <w:rPr>
      <w:rFonts w:ascii="Verdana" w:eastAsia="仿宋_GB2312" w:hAnsi="Verdana"/>
      <w:kern w:val="0"/>
      <w:sz w:val="24"/>
      <w:szCs w:val="20"/>
      <w:lang w:eastAsia="en-US"/>
    </w:rPr>
  </w:style>
  <w:style w:type="paragraph" w:customStyle="1" w:styleId="2f2">
    <w:name w:val="正文2"/>
    <w:basedOn w:val="a"/>
    <w:rsid w:val="00C659EB"/>
    <w:pPr>
      <w:adjustRightInd w:val="0"/>
      <w:spacing w:line="480" w:lineRule="atLeast"/>
      <w:ind w:firstLine="560"/>
      <w:textAlignment w:val="baseline"/>
    </w:pPr>
    <w:rPr>
      <w:rFonts w:hAnsi="宋体"/>
      <w:kern w:val="0"/>
      <w:sz w:val="24"/>
      <w:szCs w:val="20"/>
    </w:rPr>
  </w:style>
  <w:style w:type="paragraph" w:customStyle="1" w:styleId="17">
    <w:name w:val="条款1"/>
    <w:rsid w:val="00C659EB"/>
    <w:pPr>
      <w:tabs>
        <w:tab w:val="left" w:pos="1021"/>
      </w:tabs>
      <w:snapToGrid w:val="0"/>
      <w:spacing w:after="120" w:line="300" w:lineRule="auto"/>
      <w:ind w:left="1021" w:hanging="1021"/>
      <w:jc w:val="both"/>
    </w:pPr>
    <w:rPr>
      <w:sz w:val="24"/>
    </w:rPr>
  </w:style>
  <w:style w:type="paragraph" w:customStyle="1" w:styleId="MMTopic2">
    <w:name w:val="MM Topic 2"/>
    <w:basedOn w:val="2"/>
    <w:rsid w:val="00C659EB"/>
    <w:pPr>
      <w:tabs>
        <w:tab w:val="left" w:pos="992"/>
      </w:tabs>
    </w:pPr>
  </w:style>
  <w:style w:type="paragraph" w:customStyle="1" w:styleId="afffff9">
    <w:name w:val="表格内容"/>
    <w:basedOn w:val="a"/>
    <w:next w:val="a6"/>
    <w:rsid w:val="00C659EB"/>
    <w:pPr>
      <w:keepNext/>
    </w:pPr>
    <w:rPr>
      <w:rFonts w:ascii="宋体" w:hint="eastAsia"/>
      <w:sz w:val="24"/>
      <w:szCs w:val="20"/>
    </w:rPr>
  </w:style>
  <w:style w:type="paragraph" w:customStyle="1" w:styleId="420">
    <w:name w:val="样式 列表项目符号 4 + 仿宋 非加粗 首行缩进:  2 字符"/>
    <w:basedOn w:val="48"/>
    <w:rsid w:val="00C659EB"/>
  </w:style>
  <w:style w:type="paragraph" w:styleId="48">
    <w:name w:val="List Bullet 4"/>
    <w:basedOn w:val="a"/>
    <w:rsid w:val="00C659EB"/>
  </w:style>
  <w:style w:type="paragraph" w:customStyle="1" w:styleId="afffffa">
    <w:name w:val="答复"/>
    <w:basedOn w:val="a6"/>
    <w:next w:val="a"/>
    <w:rsid w:val="00C659EB"/>
    <w:pPr>
      <w:spacing w:line="360" w:lineRule="auto"/>
      <w:ind w:firstLine="0"/>
    </w:pPr>
    <w:rPr>
      <w:b/>
      <w:spacing w:val="20"/>
      <w:sz w:val="24"/>
    </w:rPr>
  </w:style>
  <w:style w:type="paragraph" w:styleId="TOC">
    <w:name w:val="TOC Heading"/>
    <w:basedOn w:val="1"/>
    <w:next w:val="a"/>
    <w:qFormat/>
    <w:rsid w:val="00C659EB"/>
    <w:pPr>
      <w:widowControl/>
      <w:spacing w:before="480" w:after="0" w:line="276" w:lineRule="auto"/>
      <w:jc w:val="left"/>
      <w:outlineLvl w:val="9"/>
    </w:pPr>
    <w:rPr>
      <w:rFonts w:ascii="Cambria" w:hAnsi="Cambria"/>
      <w:color w:val="365F91"/>
      <w:kern w:val="0"/>
      <w:sz w:val="28"/>
      <w:szCs w:val="28"/>
    </w:rPr>
  </w:style>
  <w:style w:type="paragraph" w:customStyle="1" w:styleId="CharCharChar1Char">
    <w:name w:val="Char Char Char1 Char"/>
    <w:basedOn w:val="a"/>
    <w:rsid w:val="00C659EB"/>
    <w:rPr>
      <w:rFonts w:ascii="Tahoma" w:hAnsi="Tahoma"/>
      <w:sz w:val="24"/>
      <w:szCs w:val="20"/>
    </w:rPr>
  </w:style>
  <w:style w:type="paragraph" w:customStyle="1" w:styleId="CharChar1CharChar1CharChar1">
    <w:name w:val="Char Char1 Char Char1 Char Char1"/>
    <w:basedOn w:val="a"/>
    <w:rsid w:val="00C659EB"/>
    <w:rPr>
      <w:rFonts w:ascii="Tahoma" w:hAnsi="Tahoma"/>
      <w:sz w:val="24"/>
    </w:rPr>
  </w:style>
  <w:style w:type="paragraph" w:customStyle="1" w:styleId="xl50">
    <w:name w:val="xl50"/>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ListBullet1">
    <w:name w:val="List Bullet1"/>
    <w:basedOn w:val="a"/>
    <w:rsid w:val="00C659EB"/>
    <w:pPr>
      <w:widowControl/>
      <w:spacing w:before="240" w:after="120" w:line="288" w:lineRule="auto"/>
      <w:ind w:left="420" w:right="57" w:hanging="420"/>
      <w:jc w:val="left"/>
    </w:pPr>
    <w:rPr>
      <w:kern w:val="0"/>
    </w:rPr>
  </w:style>
  <w:style w:type="paragraph" w:customStyle="1" w:styleId="CharChar3">
    <w:name w:val="Char Char3"/>
    <w:basedOn w:val="a"/>
    <w:rsid w:val="00C659EB"/>
    <w:pPr>
      <w:widowControl/>
      <w:spacing w:after="160" w:line="240" w:lineRule="exact"/>
      <w:jc w:val="center"/>
    </w:pPr>
    <w:rPr>
      <w:rFonts w:ascii="黑体" w:eastAsia="黑体" w:hAnsi="Verdana"/>
      <w:kern w:val="0"/>
      <w:sz w:val="32"/>
      <w:szCs w:val="32"/>
      <w:lang w:eastAsia="en-US"/>
    </w:rPr>
  </w:style>
  <w:style w:type="paragraph" w:customStyle="1" w:styleId="FigureDescription0">
    <w:name w:val="样式 Figure Description + 两端对齐"/>
    <w:basedOn w:val="FigureDescription"/>
    <w:rsid w:val="00C659EB"/>
    <w:pPr>
      <w:jc w:val="both"/>
    </w:pPr>
    <w:rPr>
      <w:rFonts w:cs="宋体"/>
      <w:kern w:val="0"/>
      <w:szCs w:val="20"/>
    </w:rPr>
  </w:style>
  <w:style w:type="paragraph" w:customStyle="1" w:styleId="CharCharCharCharCharChar1CharCharCharChar">
    <w:name w:val="Char Char Char Char Char Char1 Char Char Char Char"/>
    <w:basedOn w:val="a"/>
    <w:rsid w:val="00C659EB"/>
    <w:pPr>
      <w:widowControl/>
      <w:tabs>
        <w:tab w:val="left" w:pos="1955"/>
      </w:tabs>
      <w:spacing w:after="160" w:line="240" w:lineRule="exact"/>
      <w:ind w:left="1955" w:hanging="170"/>
      <w:jc w:val="left"/>
    </w:pPr>
    <w:rPr>
      <w:rFonts w:ascii="Verdana" w:hAnsi="Verdana"/>
      <w:kern w:val="0"/>
      <w:szCs w:val="20"/>
      <w:lang w:eastAsia="en-US"/>
    </w:rPr>
  </w:style>
  <w:style w:type="paragraph" w:customStyle="1" w:styleId="xl32">
    <w:name w:val="xl32"/>
    <w:basedOn w:val="a"/>
    <w:rsid w:val="00C659E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igureText">
    <w:name w:val="Figure Text"/>
    <w:rsid w:val="00C659EB"/>
    <w:pPr>
      <w:snapToGrid w:val="0"/>
      <w:jc w:val="both"/>
    </w:pPr>
    <w:rPr>
      <w:rFonts w:ascii="Arial" w:eastAsia="楷体_GB2312" w:hAnsi="Arial"/>
      <w:sz w:val="18"/>
    </w:rPr>
  </w:style>
  <w:style w:type="paragraph" w:customStyle="1" w:styleId="GB231215">
    <w:name w:val="样式 (中文) 仿宋_GB2312 四号 行距: 1.5 倍行距"/>
    <w:basedOn w:val="a"/>
    <w:rsid w:val="00C659EB"/>
    <w:pPr>
      <w:spacing w:beforeLines="50" w:afterLines="50" w:line="300" w:lineRule="auto"/>
      <w:ind w:firstLineChars="200" w:firstLine="200"/>
    </w:pPr>
    <w:rPr>
      <w:rFonts w:ascii="仿宋_GB2312" w:eastAsia="仿宋_GB2312" w:hAnsi="宋体" w:cs="宋体"/>
      <w:bCs/>
      <w:kern w:val="0"/>
      <w:sz w:val="24"/>
      <w:szCs w:val="21"/>
    </w:rPr>
  </w:style>
  <w:style w:type="paragraph" w:styleId="18">
    <w:name w:val="index 1"/>
    <w:basedOn w:val="a"/>
    <w:next w:val="a"/>
    <w:autoRedefine/>
    <w:semiHidden/>
    <w:rsid w:val="00C659EB"/>
  </w:style>
  <w:style w:type="paragraph" w:styleId="afffffb">
    <w:name w:val="index heading"/>
    <w:basedOn w:val="a"/>
    <w:next w:val="18"/>
    <w:rsid w:val="00C659EB"/>
    <w:rPr>
      <w:szCs w:val="20"/>
    </w:rPr>
  </w:style>
  <w:style w:type="paragraph" w:customStyle="1" w:styleId="xl95">
    <w:name w:val="xl95"/>
    <w:basedOn w:val="a"/>
    <w:rsid w:val="00C659E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TableDescription1">
    <w:name w:val="Table Description1"/>
    <w:next w:val="a"/>
    <w:rsid w:val="00C659EB"/>
    <w:pPr>
      <w:keepNext/>
      <w:snapToGrid w:val="0"/>
      <w:spacing w:before="160" w:after="80"/>
      <w:jc w:val="center"/>
    </w:pPr>
    <w:rPr>
      <w:rFonts w:ascii="Arial" w:eastAsia="黑体" w:hAnsi="Arial" w:cs="Arial"/>
      <w:sz w:val="18"/>
      <w:szCs w:val="18"/>
    </w:rPr>
  </w:style>
  <w:style w:type="paragraph" w:customStyle="1" w:styleId="ParaChar">
    <w:name w:val="默认段落字体 Para Char"/>
    <w:basedOn w:val="a"/>
    <w:rsid w:val="00C659EB"/>
    <w:pPr>
      <w:ind w:leftChars="100" w:left="100" w:rightChars="100" w:right="100"/>
    </w:pPr>
    <w:rPr>
      <w:rFonts w:ascii="Tahoma" w:hAnsi="Tahoma"/>
      <w:sz w:val="24"/>
      <w:szCs w:val="20"/>
    </w:rPr>
  </w:style>
  <w:style w:type="paragraph" w:customStyle="1" w:styleId="NotesHeading">
    <w:name w:val="Notes Heading"/>
    <w:next w:val="NotesText"/>
    <w:rsid w:val="00C659EB"/>
    <w:pPr>
      <w:keepNext/>
      <w:pBdr>
        <w:top w:val="single" w:sz="8" w:space="5" w:color="auto"/>
      </w:pBdr>
      <w:snapToGrid w:val="0"/>
      <w:spacing w:before="80" w:after="80"/>
      <w:ind w:left="1701"/>
    </w:pPr>
    <w:rPr>
      <w:rFonts w:ascii="Arial" w:eastAsia="黑体" w:hAnsi="Arial"/>
      <w:sz w:val="21"/>
    </w:rPr>
  </w:style>
  <w:style w:type="paragraph" w:customStyle="1" w:styleId="afffffc">
    <w:name w:val="È±Ê¡ÎÄ±¾"/>
    <w:basedOn w:val="a"/>
    <w:rsid w:val="00C659EB"/>
    <w:pPr>
      <w:widowControl/>
      <w:overflowPunct w:val="0"/>
      <w:autoSpaceDE w:val="0"/>
      <w:autoSpaceDN w:val="0"/>
      <w:adjustRightInd w:val="0"/>
      <w:jc w:val="left"/>
      <w:textAlignment w:val="baseline"/>
    </w:pPr>
    <w:rPr>
      <w:kern w:val="0"/>
      <w:sz w:val="24"/>
      <w:szCs w:val="20"/>
    </w:rPr>
  </w:style>
  <w:style w:type="paragraph" w:customStyle="1" w:styleId="xl70">
    <w:name w:val="xl70"/>
    <w:basedOn w:val="a"/>
    <w:rsid w:val="00C659E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figure0">
    <w:name w:val="figure"/>
    <w:basedOn w:val="a"/>
    <w:rsid w:val="00C659EB"/>
    <w:pPr>
      <w:widowControl/>
      <w:spacing w:line="300" w:lineRule="atLeast"/>
      <w:jc w:val="left"/>
    </w:pPr>
    <w:rPr>
      <w:rFonts w:ascii="宋体" w:hAnsi="宋体" w:cs="宋体"/>
      <w:kern w:val="0"/>
      <w:sz w:val="18"/>
      <w:szCs w:val="18"/>
    </w:rPr>
  </w:style>
  <w:style w:type="paragraph" w:customStyle="1" w:styleId="StyleBefore1lineAfter1line">
    <w:name w:val="Style 常规 + Before:  1 line After:  1 line"/>
    <w:basedOn w:val="afe"/>
    <w:rsid w:val="00C659EB"/>
    <w:pPr>
      <w:ind w:left="851"/>
    </w:pPr>
    <w:rPr>
      <w:rFonts w:cs="宋体"/>
      <w:szCs w:val="20"/>
    </w:rPr>
  </w:style>
  <w:style w:type="paragraph" w:customStyle="1" w:styleId="xl39">
    <w:name w:val="xl39"/>
    <w:basedOn w:val="a"/>
    <w:rsid w:val="00C659E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1">
    <w:name w:val="xl31"/>
    <w:basedOn w:val="a"/>
    <w:rsid w:val="00C659EB"/>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201">
    <w:name w:val="样式 正文文本 + 首行缩进:  2 字符 段后: 0 磅"/>
    <w:basedOn w:val="af8"/>
    <w:rsid w:val="00C659EB"/>
    <w:pPr>
      <w:spacing w:line="360" w:lineRule="auto"/>
      <w:ind w:firstLineChars="200" w:firstLine="420"/>
    </w:pPr>
    <w:rPr>
      <w:rFonts w:cs="宋体"/>
      <w:sz w:val="24"/>
    </w:rPr>
  </w:style>
  <w:style w:type="paragraph" w:customStyle="1" w:styleId="1a">
    <w:name w:val="节1"/>
    <w:next w:val="17"/>
    <w:rsid w:val="00C659EB"/>
    <w:pPr>
      <w:tabs>
        <w:tab w:val="left" w:pos="1134"/>
      </w:tabs>
      <w:ind w:left="1134" w:hanging="1134"/>
    </w:pPr>
    <w:rPr>
      <w:rFonts w:eastAsia="黑体"/>
      <w:b/>
      <w:sz w:val="32"/>
    </w:rPr>
  </w:style>
  <w:style w:type="paragraph" w:customStyle="1" w:styleId="afffffd">
    <w:name w:val="封面页脚"/>
    <w:basedOn w:val="a"/>
    <w:rsid w:val="00C659EB"/>
    <w:pPr>
      <w:overflowPunct w:val="0"/>
      <w:autoSpaceDE w:val="0"/>
      <w:autoSpaceDN w:val="0"/>
      <w:adjustRightInd w:val="0"/>
      <w:spacing w:line="360" w:lineRule="auto"/>
      <w:ind w:firstLine="493"/>
      <w:jc w:val="left"/>
      <w:textAlignment w:val="baseline"/>
    </w:pPr>
    <w:rPr>
      <w:rFonts w:ascii="Arial" w:hAnsi="Arial"/>
      <w:kern w:val="0"/>
      <w:sz w:val="28"/>
      <w:szCs w:val="28"/>
    </w:rPr>
  </w:style>
  <w:style w:type="paragraph" w:customStyle="1" w:styleId="afffffe">
    <w:name w:val="内部列表"/>
    <w:basedOn w:val="a"/>
    <w:rsid w:val="00C659EB"/>
    <w:pPr>
      <w:adjustRightInd w:val="0"/>
      <w:snapToGrid w:val="0"/>
      <w:spacing w:line="312" w:lineRule="auto"/>
      <w:ind w:leftChars="350" w:left="500" w:hangingChars="150" w:hanging="150"/>
    </w:pPr>
  </w:style>
  <w:style w:type="paragraph" w:customStyle="1" w:styleId="StyleFirstline05">
    <w:name w:val="Style First line:  0.5&quot;"/>
    <w:basedOn w:val="a"/>
    <w:rsid w:val="00C659EB"/>
    <w:pPr>
      <w:widowControl/>
      <w:spacing w:line="360" w:lineRule="auto"/>
      <w:ind w:firstLine="720"/>
      <w:jc w:val="left"/>
    </w:pPr>
    <w:rPr>
      <w:kern w:val="0"/>
      <w:sz w:val="24"/>
      <w:szCs w:val="20"/>
    </w:rPr>
  </w:style>
  <w:style w:type="paragraph" w:customStyle="1" w:styleId="SubtitleCover">
    <w:name w:val="Subtitle Cover"/>
    <w:basedOn w:val="a"/>
    <w:next w:val="af8"/>
    <w:rsid w:val="00C659EB"/>
    <w:pPr>
      <w:keepNext/>
      <w:keepLines/>
      <w:widowControl/>
      <w:pBdr>
        <w:top w:val="single" w:sz="6" w:space="24" w:color="auto"/>
      </w:pBdr>
      <w:spacing w:line="480" w:lineRule="atLeast"/>
      <w:jc w:val="left"/>
    </w:pPr>
    <w:rPr>
      <w:rFonts w:ascii="Book Antiqua" w:eastAsia="PMingLiU" w:hAnsi="Book Antiqua"/>
      <w:b/>
      <w:color w:val="0000FF"/>
      <w:spacing w:val="-22"/>
      <w:kern w:val="28"/>
      <w:sz w:val="48"/>
      <w:szCs w:val="20"/>
      <w:lang w:eastAsia="en-US"/>
    </w:rPr>
  </w:style>
  <w:style w:type="paragraph" w:customStyle="1" w:styleId="font">
    <w:name w:val="font"/>
    <w:basedOn w:val="a"/>
    <w:rsid w:val="00C659EB"/>
    <w:pPr>
      <w:widowControl/>
      <w:spacing w:before="100" w:beforeAutospacing="1" w:after="100" w:afterAutospacing="1"/>
      <w:jc w:val="left"/>
    </w:pPr>
    <w:rPr>
      <w:rFonts w:ascii="宋体" w:hAnsi="宋体" w:cs="宋体"/>
      <w:color w:val="000000"/>
      <w:kern w:val="0"/>
      <w:sz w:val="18"/>
      <w:szCs w:val="18"/>
    </w:rPr>
  </w:style>
  <w:style w:type="paragraph" w:customStyle="1" w:styleId="affffff">
    <w:name w:val="关于"/>
    <w:basedOn w:val="a"/>
    <w:next w:val="a"/>
    <w:rsid w:val="00C659EB"/>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1">
    <w:name w:val="xl41"/>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affffff0">
    <w:name w:val="表名"/>
    <w:basedOn w:val="afe"/>
    <w:next w:val="afe"/>
    <w:rsid w:val="00C659EB"/>
    <w:pPr>
      <w:keepNext/>
      <w:tabs>
        <w:tab w:val="left" w:pos="2268"/>
      </w:tabs>
      <w:spacing w:beforeLines="0" w:afterLines="0"/>
      <w:ind w:left="2268" w:hanging="567"/>
    </w:pPr>
    <w:rPr>
      <w:rFonts w:eastAsia="楷体_GB2312"/>
      <w:color w:val="000080"/>
    </w:rPr>
  </w:style>
  <w:style w:type="paragraph" w:customStyle="1" w:styleId="affffff1">
    <w:name w:val="内部地址"/>
    <w:basedOn w:val="a"/>
    <w:rsid w:val="00C659EB"/>
    <w:pPr>
      <w:widowControl/>
      <w:tabs>
        <w:tab w:val="left" w:pos="600"/>
        <w:tab w:val="left" w:pos="960"/>
        <w:tab w:val="left" w:pos="1080"/>
      </w:tabs>
      <w:overflowPunct w:val="0"/>
      <w:spacing w:line="360" w:lineRule="auto"/>
      <w:ind w:left="835" w:right="28" w:firstLine="480"/>
    </w:pPr>
    <w:rPr>
      <w:rFonts w:ascii="宋体" w:hAnsi="宋体"/>
      <w:kern w:val="0"/>
      <w:sz w:val="24"/>
      <w:szCs w:val="20"/>
    </w:rPr>
  </w:style>
  <w:style w:type="paragraph" w:customStyle="1" w:styleId="xl36">
    <w:name w:val="xl36"/>
    <w:basedOn w:val="a"/>
    <w:rsid w:val="00C659E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Clipping">
    <w:name w:val="Clipping"/>
    <w:rsid w:val="00C659EB"/>
    <w:pPr>
      <w:widowControl w:val="0"/>
      <w:autoSpaceDE w:val="0"/>
      <w:autoSpaceDN w:val="0"/>
      <w:adjustRightInd w:val="0"/>
      <w:spacing w:line="316" w:lineRule="atLeast"/>
      <w:jc w:val="both"/>
    </w:pPr>
    <w:rPr>
      <w:rFonts w:ascii="黑体" w:eastAsia="黑体"/>
      <w:b/>
      <w:bCs/>
      <w:color w:val="000000"/>
      <w:sz w:val="21"/>
      <w:szCs w:val="21"/>
    </w:rPr>
  </w:style>
  <w:style w:type="paragraph" w:customStyle="1" w:styleId="Itemstep0">
    <w:name w:val="Item step"/>
    <w:basedOn w:val="a"/>
    <w:rsid w:val="00C659EB"/>
    <w:pPr>
      <w:tabs>
        <w:tab w:val="left" w:pos="737"/>
      </w:tabs>
      <w:adjustRightInd w:val="0"/>
      <w:ind w:left="737" w:hanging="317"/>
    </w:pPr>
    <w:rPr>
      <w:szCs w:val="21"/>
    </w:rPr>
  </w:style>
  <w:style w:type="paragraph" w:customStyle="1" w:styleId="temp">
    <w:name w:val="temp"/>
    <w:basedOn w:val="a"/>
    <w:rsid w:val="00C659EB"/>
    <w:pPr>
      <w:spacing w:line="0" w:lineRule="atLeast"/>
      <w:jc w:val="center"/>
    </w:pPr>
    <w:rPr>
      <w:rFonts w:ascii="Arial" w:eastAsia="楷体_GB2312" w:hAnsi="Arial"/>
      <w:sz w:val="14"/>
      <w:szCs w:val="20"/>
    </w:rPr>
  </w:style>
  <w:style w:type="paragraph" w:customStyle="1" w:styleId="Char31">
    <w:name w:val="Char3"/>
    <w:basedOn w:val="a"/>
    <w:rsid w:val="00C659EB"/>
    <w:rPr>
      <w:rFonts w:ascii="宋体" w:eastAsia="仿宋_GB2312" w:hAnsi="宋体"/>
      <w:kern w:val="0"/>
      <w:sz w:val="32"/>
      <w:szCs w:val="28"/>
      <w:lang w:eastAsia="en-US"/>
    </w:rPr>
  </w:style>
  <w:style w:type="paragraph" w:customStyle="1" w:styleId="xl91">
    <w:name w:val="xl91"/>
    <w:basedOn w:val="a"/>
    <w:rsid w:val="00C659E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C659E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40">
    <w:name w:val="样式14"/>
    <w:basedOn w:val="27"/>
    <w:rsid w:val="00C659EB"/>
    <w:pPr>
      <w:spacing w:afterLines="0"/>
      <w:ind w:firstLine="480"/>
    </w:pPr>
  </w:style>
  <w:style w:type="paragraph" w:customStyle="1" w:styleId="affffff2">
    <w:name w:val="标题二"/>
    <w:basedOn w:val="3"/>
    <w:rsid w:val="00C659EB"/>
    <w:pPr>
      <w:keepNext w:val="0"/>
      <w:keepLines w:val="0"/>
      <w:widowControl/>
      <w:spacing w:before="100" w:beforeAutospacing="1" w:after="100" w:afterAutospacing="1" w:line="240" w:lineRule="auto"/>
      <w:jc w:val="left"/>
    </w:pPr>
    <w:rPr>
      <w:rFonts w:ascii="宋体" w:hAnsi="宋体"/>
      <w:bCs w:val="0"/>
      <w:kern w:val="0"/>
      <w:sz w:val="30"/>
      <w:szCs w:val="30"/>
    </w:rPr>
  </w:style>
  <w:style w:type="paragraph" w:customStyle="1" w:styleId="-3">
    <w:name w:val="签名 - 公司"/>
    <w:basedOn w:val="affffff3"/>
    <w:next w:val="affffff"/>
    <w:rsid w:val="00C659EB"/>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styleId="affffff3">
    <w:name w:val="Signature"/>
    <w:basedOn w:val="a"/>
    <w:rsid w:val="00C659EB"/>
    <w:pPr>
      <w:ind w:left="4320"/>
    </w:pPr>
    <w:rPr>
      <w:rFonts w:eastAsia="楷体_GB2312"/>
      <w:szCs w:val="20"/>
    </w:rPr>
  </w:style>
  <w:style w:type="paragraph" w:customStyle="1" w:styleId="6H6Heading6ABulletSingleLinesBOD4LegalLev10">
    <w:name w:val="样式 样式 标题 6第五层条H6Heading 6ABullet (Single Lines)BOD 4Legal Lev......1"/>
    <w:basedOn w:val="6H6Heading6ABulletSingleLinesBOD4LegalLev"/>
    <w:rsid w:val="00C659EB"/>
    <w:pPr>
      <w:tabs>
        <w:tab w:val="clear" w:pos="1008"/>
        <w:tab w:val="left" w:pos="2100"/>
      </w:tabs>
      <w:spacing w:beforeLines="0" w:afterLines="0"/>
      <w:ind w:left="2100" w:hanging="420"/>
    </w:pPr>
  </w:style>
  <w:style w:type="paragraph" w:customStyle="1" w:styleId="affffff4">
    <w:name w:val="表格标题"/>
    <w:basedOn w:val="a6"/>
    <w:rsid w:val="00C659EB"/>
    <w:pPr>
      <w:spacing w:line="260" w:lineRule="atLeast"/>
      <w:ind w:firstLine="0"/>
    </w:pPr>
    <w:rPr>
      <w:b/>
      <w:sz w:val="18"/>
      <w:lang w:bidi="he-IL"/>
    </w:rPr>
  </w:style>
  <w:style w:type="paragraph" w:customStyle="1" w:styleId="ParagraphHeading">
    <w:name w:val="Paragraph Heading"/>
    <w:basedOn w:val="a"/>
    <w:rsid w:val="00C659EB"/>
    <w:pPr>
      <w:keepNext/>
      <w:widowControl/>
      <w:spacing w:after="120" w:line="280" w:lineRule="exact"/>
      <w:ind w:left="720"/>
      <w:jc w:val="left"/>
    </w:pPr>
    <w:rPr>
      <w:rFonts w:ascii="Verdana" w:eastAsia="Times New Roman" w:hAnsi="Verdana"/>
      <w:b/>
      <w:color w:val="F27F1A"/>
      <w:kern w:val="0"/>
      <w:sz w:val="22"/>
      <w:szCs w:val="20"/>
      <w:lang w:eastAsia="en-US"/>
    </w:rPr>
  </w:style>
  <w:style w:type="paragraph" w:customStyle="1" w:styleId="1b">
    <w:name w:val="二级资质1"/>
    <w:basedOn w:val="a"/>
    <w:rsid w:val="00C659EB"/>
    <w:pPr>
      <w:spacing w:line="360" w:lineRule="auto"/>
      <w:ind w:firstLineChars="200" w:firstLine="480"/>
    </w:pPr>
    <w:rPr>
      <w:rFonts w:ascii="宋体" w:hAnsi="宋体"/>
      <w:kern w:val="0"/>
      <w:szCs w:val="20"/>
    </w:rPr>
  </w:style>
  <w:style w:type="paragraph" w:customStyle="1" w:styleId="table">
    <w:name w:val="table"/>
    <w:basedOn w:val="a"/>
    <w:rsid w:val="00C659EB"/>
    <w:pPr>
      <w:widowControl/>
      <w:spacing w:before="100" w:beforeAutospacing="1" w:after="100" w:afterAutospacing="1"/>
      <w:jc w:val="left"/>
    </w:pPr>
    <w:rPr>
      <w:rFonts w:ascii="宋体" w:hAnsi="宋体" w:cs="宋体"/>
      <w:kern w:val="0"/>
      <w:sz w:val="24"/>
    </w:rPr>
  </w:style>
  <w:style w:type="paragraph" w:styleId="81">
    <w:name w:val="toc 8"/>
    <w:basedOn w:val="a"/>
    <w:next w:val="a"/>
    <w:rsid w:val="00C659EB"/>
    <w:pPr>
      <w:ind w:left="1470"/>
      <w:jc w:val="left"/>
    </w:pPr>
    <w:rPr>
      <w:sz w:val="18"/>
      <w:szCs w:val="18"/>
    </w:rPr>
  </w:style>
  <w:style w:type="paragraph" w:customStyle="1" w:styleId="xl96">
    <w:name w:val="xl96"/>
    <w:basedOn w:val="a"/>
    <w:rsid w:val="00C659E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10">
    <w:name w:val="a1"/>
    <w:basedOn w:val="11"/>
    <w:qFormat/>
    <w:rsid w:val="00C659EB"/>
    <w:pPr>
      <w:widowControl/>
      <w:tabs>
        <w:tab w:val="left" w:pos="1260"/>
      </w:tabs>
      <w:topLinePunct/>
      <w:spacing w:beforeLines="50" w:afterLines="50" w:line="240" w:lineRule="auto"/>
      <w:ind w:left="1260" w:hanging="420"/>
      <w:jc w:val="both"/>
    </w:pPr>
    <w:rPr>
      <w:rFonts w:ascii="Times New Roman" w:hAnsi="Times New Roman"/>
      <w:sz w:val="21"/>
      <w:szCs w:val="24"/>
    </w:rPr>
  </w:style>
  <w:style w:type="paragraph" w:customStyle="1" w:styleId="Char41">
    <w:name w:val="Char41"/>
    <w:basedOn w:val="a"/>
    <w:rsid w:val="00C659EB"/>
    <w:pPr>
      <w:adjustRightInd w:val="0"/>
      <w:spacing w:line="360" w:lineRule="auto"/>
    </w:pPr>
    <w:rPr>
      <w:kern w:val="0"/>
      <w:sz w:val="24"/>
      <w:szCs w:val="20"/>
    </w:rPr>
  </w:style>
  <w:style w:type="paragraph" w:customStyle="1" w:styleId="dt">
    <w:name w:val="dt"/>
    <w:basedOn w:val="a"/>
    <w:rsid w:val="00C659EB"/>
    <w:pPr>
      <w:widowControl/>
      <w:spacing w:before="100" w:beforeAutospacing="1" w:after="100" w:afterAutospacing="1"/>
      <w:jc w:val="left"/>
    </w:pPr>
    <w:rPr>
      <w:rFonts w:ascii="宋体" w:hAnsi="宋体"/>
      <w:kern w:val="0"/>
      <w:sz w:val="24"/>
    </w:rPr>
  </w:style>
  <w:style w:type="paragraph" w:customStyle="1" w:styleId="ParaCharCharCharCharCharCharCharCharChar1CharCharCharCharCharCharChar">
    <w:name w:val="默认段落字体 Para Char Char Char Char Char Char Char Char Char1 Char Char Char Char Char Char Char"/>
    <w:basedOn w:val="affa"/>
    <w:rsid w:val="00C659EB"/>
    <w:rPr>
      <w:rFonts w:ascii="Tahoma" w:hAnsi="Tahoma"/>
      <w:sz w:val="24"/>
    </w:rPr>
  </w:style>
  <w:style w:type="paragraph" w:customStyle="1" w:styleId="xl135">
    <w:name w:val="xl135"/>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hAnsi="Arial Unicode MS"/>
      <w:b/>
      <w:bCs/>
      <w:kern w:val="0"/>
      <w:sz w:val="20"/>
      <w:szCs w:val="20"/>
    </w:rPr>
  </w:style>
  <w:style w:type="paragraph" w:customStyle="1" w:styleId="content">
    <w:name w:val="content"/>
    <w:basedOn w:val="a"/>
    <w:rsid w:val="00C659EB"/>
    <w:pPr>
      <w:widowControl/>
      <w:spacing w:before="100" w:beforeAutospacing="1" w:after="100" w:afterAutospacing="1"/>
      <w:jc w:val="left"/>
    </w:pPr>
    <w:rPr>
      <w:rFonts w:ascii="Arial Unicode MS" w:eastAsia="Arial Unicode MS" w:hAnsi="Arial Unicode MS" w:cs="Arial Unicode MS"/>
      <w:color w:val="000000"/>
      <w:kern w:val="0"/>
      <w:sz w:val="14"/>
      <w:szCs w:val="14"/>
    </w:rPr>
  </w:style>
  <w:style w:type="paragraph" w:customStyle="1" w:styleId="ParaCharCharChar">
    <w:name w:val="默认段落字体 Para Char Char Char"/>
    <w:basedOn w:val="a"/>
    <w:rsid w:val="00C659EB"/>
    <w:rPr>
      <w:rFonts w:ascii="Tahoma" w:hAnsi="Tahoma"/>
      <w:sz w:val="24"/>
      <w:szCs w:val="20"/>
    </w:rPr>
  </w:style>
  <w:style w:type="paragraph" w:customStyle="1" w:styleId="affffff5">
    <w:name w:val="文章标题"/>
    <w:basedOn w:val="a"/>
    <w:rsid w:val="00C659EB"/>
    <w:pPr>
      <w:jc w:val="center"/>
      <w:outlineLvl w:val="0"/>
    </w:pPr>
    <w:rPr>
      <w:rFonts w:eastAsia="隶书"/>
      <w:sz w:val="52"/>
      <w:szCs w:val="20"/>
    </w:rPr>
  </w:style>
  <w:style w:type="paragraph" w:customStyle="1" w:styleId="Char1CharCharChar0">
    <w:name w:val="Char1 Char Char Char"/>
    <w:basedOn w:val="a"/>
    <w:rsid w:val="00C659EB"/>
    <w:pPr>
      <w:ind w:left="420" w:hanging="420"/>
    </w:pPr>
    <w:rPr>
      <w:sz w:val="24"/>
    </w:rPr>
  </w:style>
  <w:style w:type="paragraph" w:customStyle="1" w:styleId="square">
    <w:name w:val="square"/>
    <w:basedOn w:val="a"/>
    <w:rsid w:val="00C659EB"/>
    <w:pPr>
      <w:widowControl/>
      <w:spacing w:before="100" w:beforeAutospacing="1" w:after="100" w:afterAutospacing="1" w:line="300" w:lineRule="auto"/>
      <w:ind w:firstLineChars="200" w:firstLine="200"/>
      <w:jc w:val="left"/>
    </w:pPr>
    <w:rPr>
      <w:rFonts w:ascii="宋体"/>
      <w:b/>
      <w:bCs/>
      <w:color w:val="000000"/>
      <w:kern w:val="0"/>
      <w:sz w:val="18"/>
      <w:szCs w:val="18"/>
    </w:rPr>
  </w:style>
  <w:style w:type="paragraph" w:customStyle="1" w:styleId="xl49">
    <w:name w:val="xl49"/>
    <w:basedOn w:val="a"/>
    <w:rsid w:val="00C659E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1">
    <w:name w:val="Char Char1"/>
    <w:basedOn w:val="affa"/>
    <w:rsid w:val="00C659EB"/>
    <w:pPr>
      <w:spacing w:line="360" w:lineRule="auto"/>
      <w:ind w:firstLineChars="200" w:firstLine="200"/>
    </w:pPr>
    <w:rPr>
      <w:rFonts w:ascii="Arial" w:hAnsi="Arial"/>
      <w:sz w:val="24"/>
    </w:rPr>
  </w:style>
  <w:style w:type="paragraph" w:customStyle="1" w:styleId="CharCharCharChar1">
    <w:name w:val="Char Char Char Char1"/>
    <w:basedOn w:val="a"/>
    <w:rsid w:val="00C659EB"/>
    <w:pPr>
      <w:pageBreakBefore/>
      <w:widowControl/>
      <w:spacing w:line="400" w:lineRule="exact"/>
      <w:ind w:left="431" w:hanging="431"/>
      <w:jc w:val="center"/>
    </w:pPr>
    <w:rPr>
      <w:rFonts w:ascii="Verdana" w:hAnsi="Verdana"/>
      <w:kern w:val="0"/>
      <w:szCs w:val="20"/>
      <w:lang w:eastAsia="en-US"/>
    </w:rPr>
  </w:style>
  <w:style w:type="paragraph" w:customStyle="1" w:styleId="affffff6">
    <w:name w:val="表格头行"/>
    <w:basedOn w:val="a"/>
    <w:rsid w:val="00C659EB"/>
    <w:pPr>
      <w:spacing w:beforeLines="12" w:afterLines="12"/>
      <w:jc w:val="center"/>
    </w:pPr>
    <w:rPr>
      <w:rFonts w:ascii="黑体" w:eastAsia="黑体"/>
      <w:sz w:val="24"/>
    </w:rPr>
  </w:style>
  <w:style w:type="paragraph" w:customStyle="1" w:styleId="xl65">
    <w:name w:val="xl65"/>
    <w:basedOn w:val="a"/>
    <w:rsid w:val="00C659E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221">
    <w:name w:val="样式 正文缩进 + 左侧:  2 字符 首行缩进:  2 字符"/>
    <w:basedOn w:val="a6"/>
    <w:rsid w:val="00C659EB"/>
    <w:pPr>
      <w:spacing w:line="360" w:lineRule="auto"/>
      <w:ind w:leftChars="200" w:left="200" w:firstLineChars="200" w:firstLine="200"/>
    </w:pPr>
    <w:rPr>
      <w:rFonts w:cs="宋体"/>
    </w:rPr>
  </w:style>
  <w:style w:type="paragraph" w:customStyle="1" w:styleId="BodyCopyBold">
    <w:name w:val="Body Copy Bold"/>
    <w:basedOn w:val="BodyCopy"/>
    <w:rsid w:val="00C659EB"/>
    <w:pPr>
      <w:spacing w:after="120"/>
      <w:ind w:left="1440"/>
    </w:pPr>
    <w:rPr>
      <w:rFonts w:ascii="Verdana" w:hAnsi="Verdana"/>
      <w:b/>
      <w:color w:val="auto"/>
      <w:sz w:val="20"/>
    </w:rPr>
  </w:style>
  <w:style w:type="paragraph" w:customStyle="1" w:styleId="BodyCopy">
    <w:name w:val="Body Copy"/>
    <w:basedOn w:val="a"/>
    <w:rsid w:val="00C659EB"/>
    <w:pPr>
      <w:widowControl/>
      <w:spacing w:after="180" w:line="280" w:lineRule="exact"/>
      <w:ind w:left="1843"/>
      <w:jc w:val="left"/>
    </w:pPr>
    <w:rPr>
      <w:rFonts w:eastAsia="Times New Roman"/>
      <w:color w:val="000000"/>
      <w:kern w:val="0"/>
      <w:sz w:val="22"/>
      <w:szCs w:val="20"/>
      <w:lang w:eastAsia="en-US"/>
    </w:rPr>
  </w:style>
  <w:style w:type="paragraph" w:customStyle="1" w:styleId="INFeature">
    <w:name w:val="IN Feature"/>
    <w:next w:val="INStep"/>
    <w:rsid w:val="00C659EB"/>
    <w:pPr>
      <w:keepNext/>
      <w:keepLines/>
      <w:spacing w:before="240" w:after="240"/>
      <w:outlineLvl w:val="7"/>
    </w:pPr>
    <w:rPr>
      <w:rFonts w:ascii="Arial" w:eastAsia="黑体" w:hAnsi="Arial" w:cs="Arial"/>
      <w:sz w:val="21"/>
      <w:szCs w:val="21"/>
    </w:rPr>
  </w:style>
  <w:style w:type="paragraph" w:customStyle="1" w:styleId="INStep">
    <w:name w:val="IN Step"/>
    <w:basedOn w:val="a"/>
    <w:rsid w:val="00C659EB"/>
    <w:pPr>
      <w:keepLines/>
      <w:widowControl/>
      <w:tabs>
        <w:tab w:val="left" w:pos="1134"/>
      </w:tabs>
      <w:spacing w:before="80" w:after="80" w:line="300" w:lineRule="auto"/>
      <w:ind w:left="1134" w:hanging="907"/>
      <w:outlineLvl w:val="8"/>
    </w:pPr>
    <w:rPr>
      <w:rFonts w:ascii="Arial" w:hAnsi="Arial" w:cs="Arial"/>
      <w:kern w:val="0"/>
      <w:szCs w:val="21"/>
    </w:rPr>
  </w:style>
  <w:style w:type="paragraph" w:customStyle="1" w:styleId="xl75">
    <w:name w:val="xl75"/>
    <w:basedOn w:val="a"/>
    <w:rsid w:val="00C659EB"/>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styleId="affffff7">
    <w:name w:val="annotation text"/>
    <w:basedOn w:val="a"/>
    <w:rsid w:val="00C659EB"/>
    <w:pPr>
      <w:jc w:val="left"/>
    </w:pPr>
  </w:style>
  <w:style w:type="paragraph" w:customStyle="1" w:styleId="1c">
    <w:name w:val="华宇段落1"/>
    <w:basedOn w:val="a"/>
    <w:rsid w:val="00C659EB"/>
    <w:pPr>
      <w:spacing w:line="360" w:lineRule="auto"/>
      <w:ind w:firstLineChars="175" w:firstLine="420"/>
    </w:pPr>
    <w:rPr>
      <w:rFonts w:ascii="宋体" w:hAnsi="宋体"/>
      <w:bCs/>
      <w:kern w:val="0"/>
      <w:sz w:val="24"/>
    </w:rPr>
  </w:style>
  <w:style w:type="paragraph" w:customStyle="1" w:styleId="bz">
    <w:name w:val="bz"/>
    <w:basedOn w:val="11"/>
    <w:rsid w:val="00C659EB"/>
    <w:pPr>
      <w:widowControl/>
      <w:pBdr>
        <w:top w:val="single" w:sz="4" w:space="1" w:color="auto"/>
        <w:bottom w:val="single" w:sz="4" w:space="1" w:color="auto"/>
      </w:pBdr>
      <w:topLinePunct/>
      <w:spacing w:beforeLines="50" w:afterLines="50" w:line="240" w:lineRule="auto"/>
      <w:ind w:left="1049" w:firstLine="0"/>
      <w:jc w:val="both"/>
    </w:pPr>
    <w:rPr>
      <w:rFonts w:ascii="华文楷体" w:eastAsia="华文楷体" w:hAnsi="华文楷体"/>
      <w:sz w:val="21"/>
      <w:szCs w:val="24"/>
    </w:rPr>
  </w:style>
  <w:style w:type="paragraph" w:customStyle="1" w:styleId="1d">
    <w:name w:val="章节1"/>
    <w:next w:val="a"/>
    <w:rsid w:val="00C659EB"/>
    <w:pPr>
      <w:tabs>
        <w:tab w:val="left" w:pos="964"/>
      </w:tabs>
      <w:ind w:left="964" w:hanging="964"/>
      <w:jc w:val="center"/>
    </w:pPr>
    <w:rPr>
      <w:rFonts w:eastAsia="黑体"/>
      <w:b/>
      <w:sz w:val="36"/>
    </w:rPr>
  </w:style>
  <w:style w:type="paragraph" w:customStyle="1" w:styleId="affffff8">
    <w:name w:val="内部地址名"/>
    <w:basedOn w:val="affffff1"/>
    <w:next w:val="affffff1"/>
    <w:rsid w:val="00C659EB"/>
    <w:pPr>
      <w:spacing w:before="220"/>
    </w:pPr>
  </w:style>
  <w:style w:type="paragraph" w:customStyle="1" w:styleId="100">
    <w:name w:val="样式10"/>
    <w:basedOn w:val="2"/>
    <w:rsid w:val="00C659EB"/>
    <w:pPr>
      <w:spacing w:line="360" w:lineRule="auto"/>
    </w:pPr>
  </w:style>
  <w:style w:type="paragraph" w:customStyle="1" w:styleId="xl88">
    <w:name w:val="xl88"/>
    <w:basedOn w:val="a"/>
    <w:rsid w:val="00C659EB"/>
    <w:pPr>
      <w:widowControl/>
      <w:pBdr>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CharCharCharCharChar1Char0">
    <w:name w:val="Char Char Char Char Char Char1 Char"/>
    <w:basedOn w:val="a"/>
    <w:rsid w:val="00C659EB"/>
    <w:pPr>
      <w:widowControl/>
      <w:spacing w:after="160" w:line="240" w:lineRule="exact"/>
      <w:jc w:val="left"/>
    </w:pPr>
    <w:rPr>
      <w:rFonts w:ascii="Verdana" w:hAnsi="Verdana"/>
      <w:kern w:val="0"/>
      <w:szCs w:val="20"/>
      <w:lang w:eastAsia="en-US"/>
    </w:rPr>
  </w:style>
  <w:style w:type="paragraph" w:customStyle="1" w:styleId="212">
    <w:name w:val="样式 正文文字 + 宋体 首行缩进:  2 字符1"/>
    <w:basedOn w:val="af8"/>
    <w:rsid w:val="00C659EB"/>
    <w:pPr>
      <w:spacing w:line="360" w:lineRule="auto"/>
      <w:ind w:firstLineChars="200" w:firstLine="200"/>
    </w:pPr>
    <w:rPr>
      <w:rFonts w:ascii="宋体" w:hAnsi="宋体"/>
    </w:rPr>
  </w:style>
  <w:style w:type="paragraph" w:customStyle="1" w:styleId="1e">
    <w:name w:val="注释标题1"/>
    <w:basedOn w:val="a"/>
    <w:rsid w:val="00C659EB"/>
  </w:style>
  <w:style w:type="paragraph" w:customStyle="1" w:styleId="72">
    <w:name w:val="7"/>
    <w:basedOn w:val="a"/>
    <w:rsid w:val="00C659EB"/>
    <w:rPr>
      <w:rFonts w:ascii="Tahoma" w:hAnsi="Tahoma"/>
      <w:sz w:val="24"/>
      <w:szCs w:val="20"/>
    </w:rPr>
  </w:style>
  <w:style w:type="paragraph" w:customStyle="1" w:styleId="xl45">
    <w:name w:val="xl45"/>
    <w:basedOn w:val="a"/>
    <w:rsid w:val="00C659EB"/>
    <w:pPr>
      <w:widowControl/>
      <w:pBdr>
        <w:left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3b">
    <w:name w:val="正文居中3"/>
    <w:basedOn w:val="a"/>
    <w:rsid w:val="00C659EB"/>
    <w:pPr>
      <w:spacing w:line="360" w:lineRule="auto"/>
      <w:jc w:val="center"/>
    </w:pPr>
    <w:rPr>
      <w:rFonts w:ascii="楷体_GB2312" w:eastAsia="楷体_GB2312"/>
      <w:b/>
      <w:bCs/>
      <w:sz w:val="84"/>
    </w:rPr>
  </w:style>
  <w:style w:type="paragraph" w:customStyle="1" w:styleId="xl89">
    <w:name w:val="xl89"/>
    <w:basedOn w:val="a"/>
    <w:rsid w:val="00C659E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CharCharCharCharChar1">
    <w:name w:val="Char Char Char Char Char Char1"/>
    <w:basedOn w:val="a"/>
    <w:rsid w:val="00C659EB"/>
    <w:pPr>
      <w:widowControl/>
      <w:spacing w:after="160" w:line="240" w:lineRule="exact"/>
      <w:jc w:val="left"/>
    </w:pPr>
    <w:rPr>
      <w:rFonts w:ascii="Verdana" w:hAnsi="Verdana"/>
      <w:kern w:val="0"/>
      <w:sz w:val="20"/>
      <w:szCs w:val="20"/>
      <w:lang w:eastAsia="en-US"/>
    </w:rPr>
  </w:style>
  <w:style w:type="paragraph" w:customStyle="1" w:styleId="Para">
    <w:name w:val="默认段落字体 Para"/>
    <w:basedOn w:val="a"/>
    <w:rsid w:val="00C659EB"/>
    <w:pPr>
      <w:adjustRightInd w:val="0"/>
      <w:spacing w:line="360" w:lineRule="auto"/>
    </w:pPr>
    <w:rPr>
      <w:kern w:val="0"/>
      <w:sz w:val="24"/>
      <w:szCs w:val="20"/>
    </w:rPr>
  </w:style>
  <w:style w:type="paragraph" w:customStyle="1" w:styleId="test2">
    <w:name w:val="test2"/>
    <w:basedOn w:val="a"/>
    <w:rsid w:val="00C659EB"/>
    <w:pPr>
      <w:widowControl/>
      <w:overflowPunct w:val="0"/>
      <w:autoSpaceDE w:val="0"/>
      <w:autoSpaceDN w:val="0"/>
      <w:adjustRightInd w:val="0"/>
      <w:ind w:left="1383" w:hanging="289"/>
      <w:textAlignment w:val="baseline"/>
    </w:pPr>
    <w:rPr>
      <w:rFonts w:ascii="楷体" w:eastAsia="楷体"/>
      <w:kern w:val="0"/>
      <w:sz w:val="24"/>
      <w:szCs w:val="20"/>
    </w:rPr>
  </w:style>
  <w:style w:type="paragraph" w:customStyle="1" w:styleId="font6">
    <w:name w:val="font6"/>
    <w:basedOn w:val="a"/>
    <w:rsid w:val="00C659EB"/>
    <w:pPr>
      <w:widowControl/>
      <w:spacing w:before="100" w:beforeAutospacing="1" w:after="100" w:afterAutospacing="1"/>
      <w:jc w:val="left"/>
    </w:pPr>
    <w:rPr>
      <w:rFonts w:ascii="宋体" w:hAnsi="宋体" w:hint="eastAsia"/>
      <w:kern w:val="0"/>
      <w:sz w:val="22"/>
      <w:szCs w:val="22"/>
    </w:rPr>
  </w:style>
  <w:style w:type="paragraph" w:customStyle="1" w:styleId="itemlist1">
    <w:name w:val="itemlist"/>
    <w:basedOn w:val="a"/>
    <w:rsid w:val="00C659EB"/>
    <w:pPr>
      <w:widowControl/>
      <w:spacing w:line="300" w:lineRule="atLeast"/>
      <w:jc w:val="left"/>
    </w:pPr>
    <w:rPr>
      <w:rFonts w:ascii="宋体" w:hAnsi="宋体" w:cs="宋体"/>
      <w:kern w:val="0"/>
      <w:sz w:val="18"/>
      <w:szCs w:val="18"/>
    </w:rPr>
  </w:style>
  <w:style w:type="paragraph" w:customStyle="1" w:styleId="affffff9">
    <w:name w:val="段落文字"/>
    <w:basedOn w:val="a"/>
    <w:rsid w:val="00C659EB"/>
    <w:pPr>
      <w:spacing w:line="360" w:lineRule="auto"/>
      <w:ind w:firstLineChars="200" w:firstLine="200"/>
    </w:pPr>
    <w:rPr>
      <w:rFonts w:ascii="Arial" w:hAnsi="Arial"/>
      <w:szCs w:val="21"/>
    </w:rPr>
  </w:style>
  <w:style w:type="paragraph" w:customStyle="1" w:styleId="xl43">
    <w:name w:val="xl43"/>
    <w:basedOn w:val="a"/>
    <w:rsid w:val="00C659E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17CharCharCharCharCharChar">
    <w:name w:val="Char17 Char Char Char Char Char Char"/>
    <w:basedOn w:val="a"/>
    <w:rsid w:val="00C659EB"/>
    <w:pPr>
      <w:tabs>
        <w:tab w:val="left" w:pos="425"/>
      </w:tabs>
      <w:ind w:left="425" w:hanging="425"/>
    </w:pPr>
    <w:rPr>
      <w:sz w:val="24"/>
    </w:rPr>
  </w:style>
  <w:style w:type="paragraph" w:customStyle="1" w:styleId="cnfont">
    <w:name w:val="cnfont"/>
    <w:basedOn w:val="a"/>
    <w:rsid w:val="00C659EB"/>
    <w:pPr>
      <w:widowControl/>
      <w:spacing w:before="100" w:beforeAutospacing="1" w:after="100" w:afterAutospacing="1"/>
      <w:jc w:val="left"/>
    </w:pPr>
    <w:rPr>
      <w:rFonts w:ascii="宋体" w:hAnsi="宋体"/>
      <w:color w:val="000000"/>
      <w:kern w:val="0"/>
      <w:sz w:val="24"/>
    </w:rPr>
  </w:style>
  <w:style w:type="paragraph" w:customStyle="1" w:styleId="CharChar0">
    <w:name w:val="Char Char"/>
    <w:basedOn w:val="a"/>
    <w:rsid w:val="00C659EB"/>
    <w:rPr>
      <w:rFonts w:ascii="Tahoma" w:hAnsi="Tahoma"/>
      <w:sz w:val="24"/>
      <w:szCs w:val="20"/>
    </w:rPr>
  </w:style>
  <w:style w:type="paragraph" w:customStyle="1" w:styleId="affffffa">
    <w:name w:val="表格文字"/>
    <w:basedOn w:val="a"/>
    <w:rsid w:val="00C659EB"/>
    <w:pPr>
      <w:spacing w:before="25" w:after="25"/>
      <w:jc w:val="left"/>
    </w:pPr>
    <w:rPr>
      <w:bCs/>
      <w:spacing w:val="10"/>
      <w:kern w:val="0"/>
      <w:sz w:val="24"/>
      <w:szCs w:val="20"/>
    </w:rPr>
  </w:style>
  <w:style w:type="paragraph" w:customStyle="1" w:styleId="CharCharCharCharCharCharChar">
    <w:name w:val="Char Char Char Char Char Char Char"/>
    <w:basedOn w:val="a"/>
    <w:rsid w:val="00C659EB"/>
    <w:pPr>
      <w:tabs>
        <w:tab w:val="left" w:pos="284"/>
      </w:tabs>
      <w:ind w:left="227" w:hanging="170"/>
    </w:pPr>
    <w:rPr>
      <w:sz w:val="24"/>
    </w:rPr>
  </w:style>
  <w:style w:type="paragraph" w:customStyle="1" w:styleId="TableContents">
    <w:name w:val="Table Contents"/>
    <w:basedOn w:val="af8"/>
    <w:rsid w:val="00C659EB"/>
    <w:pPr>
      <w:suppressLineNumbers/>
      <w:suppressAutoHyphens/>
      <w:overflowPunct w:val="0"/>
      <w:autoSpaceDE w:val="0"/>
      <w:spacing w:after="120" w:line="100" w:lineRule="atLeast"/>
      <w:jc w:val="left"/>
      <w:textAlignment w:val="baseline"/>
    </w:pPr>
    <w:rPr>
      <w:rFonts w:ascii="Thorndale" w:hAnsi="Thorndale"/>
      <w:color w:val="000000"/>
      <w:kern w:val="1"/>
      <w:sz w:val="24"/>
      <w:lang w:eastAsia="ar-SA"/>
    </w:rPr>
  </w:style>
  <w:style w:type="paragraph" w:customStyle="1" w:styleId="commandparameter">
    <w:name w:val="command parameter"/>
    <w:basedOn w:val="a"/>
    <w:next w:val="commandkeywords"/>
    <w:rsid w:val="00C659EB"/>
    <w:pPr>
      <w:autoSpaceDE w:val="0"/>
      <w:autoSpaceDN w:val="0"/>
      <w:adjustRightInd w:val="0"/>
      <w:spacing w:before="80" w:after="80" w:line="300" w:lineRule="auto"/>
      <w:ind w:left="1701"/>
    </w:pPr>
    <w:rPr>
      <w:rFonts w:ascii="Arial" w:hAnsi="Arial"/>
      <w:i/>
      <w:kern w:val="0"/>
      <w:szCs w:val="21"/>
    </w:rPr>
  </w:style>
  <w:style w:type="paragraph" w:customStyle="1" w:styleId="heading3">
    <w:name w:val="heading3"/>
    <w:basedOn w:val="a"/>
    <w:rsid w:val="00C659EB"/>
    <w:pPr>
      <w:widowControl/>
      <w:spacing w:before="120"/>
      <w:jc w:val="left"/>
    </w:pPr>
    <w:rPr>
      <w:rFonts w:ascii="Verdana" w:hAnsi="Verdana"/>
      <w:b/>
      <w:bCs/>
      <w:kern w:val="0"/>
      <w:sz w:val="16"/>
      <w:szCs w:val="16"/>
    </w:rPr>
  </w:style>
  <w:style w:type="paragraph" w:customStyle="1" w:styleId="180">
    <w:name w:val="样式18"/>
    <w:basedOn w:val="4"/>
    <w:rsid w:val="00C659EB"/>
  </w:style>
  <w:style w:type="paragraph" w:customStyle="1" w:styleId="NSFOCUSCharChar">
    <w:name w:val="NSFOCUS文本 Char Char"/>
    <w:basedOn w:val="a"/>
    <w:rsid w:val="00C659EB"/>
    <w:pPr>
      <w:widowControl/>
      <w:jc w:val="left"/>
    </w:pPr>
    <w:rPr>
      <w:rFonts w:ascii="Arial" w:hAnsi="Arial"/>
      <w:kern w:val="0"/>
      <w:sz w:val="24"/>
      <w:szCs w:val="20"/>
    </w:rPr>
  </w:style>
  <w:style w:type="paragraph" w:customStyle="1" w:styleId="111">
    <w:name w:val="项目符号11"/>
    <w:basedOn w:val="a"/>
    <w:rsid w:val="00C659EB"/>
    <w:pPr>
      <w:spacing w:line="580" w:lineRule="exact"/>
    </w:pPr>
    <w:rPr>
      <w:rFonts w:ascii="宋体"/>
      <w:sz w:val="24"/>
      <w:szCs w:val="20"/>
    </w:rPr>
  </w:style>
  <w:style w:type="paragraph" w:styleId="53">
    <w:name w:val="List Bullet 5"/>
    <w:basedOn w:val="a"/>
    <w:rsid w:val="00C659EB"/>
    <w:pPr>
      <w:widowControl/>
      <w:pBdr>
        <w:bottom w:val="single" w:sz="6" w:space="0" w:color="auto"/>
        <w:between w:val="single" w:sz="6" w:space="0" w:color="auto"/>
      </w:pBdr>
      <w:tabs>
        <w:tab w:val="left" w:pos="360"/>
      </w:tabs>
      <w:spacing w:line="320" w:lineRule="exact"/>
      <w:ind w:left="360" w:hanging="360"/>
      <w:jc w:val="left"/>
    </w:pPr>
    <w:rPr>
      <w:rFonts w:ascii="Garamond" w:hAnsi="Garamond"/>
      <w:kern w:val="0"/>
      <w:sz w:val="18"/>
      <w:szCs w:val="20"/>
    </w:rPr>
  </w:style>
  <w:style w:type="paragraph" w:customStyle="1" w:styleId="-4">
    <w:name w:val="表格-居中"/>
    <w:basedOn w:val="a"/>
    <w:rsid w:val="00C659EB"/>
    <w:pPr>
      <w:snapToGrid w:val="0"/>
      <w:spacing w:before="62" w:after="62" w:line="320" w:lineRule="exact"/>
      <w:ind w:leftChars="10" w:left="10" w:rightChars="10" w:right="10"/>
      <w:jc w:val="center"/>
    </w:pPr>
    <w:rPr>
      <w:rFonts w:cs="宋体"/>
      <w:szCs w:val="20"/>
    </w:rPr>
  </w:style>
  <w:style w:type="paragraph" w:customStyle="1" w:styleId="affffffb">
    <w:name w:val="列表内容"/>
    <w:basedOn w:val="a"/>
    <w:next w:val="a"/>
    <w:rsid w:val="00C659EB"/>
    <w:pPr>
      <w:widowControl/>
      <w:ind w:firstLine="200"/>
      <w:jc w:val="left"/>
    </w:pPr>
    <w:rPr>
      <w:kern w:val="0"/>
      <w:sz w:val="18"/>
    </w:rPr>
  </w:style>
  <w:style w:type="paragraph" w:customStyle="1" w:styleId="affffffc">
    <w:name w:val="表格(五号)"/>
    <w:basedOn w:val="a"/>
    <w:rsid w:val="00C659EB"/>
    <w:pPr>
      <w:adjustRightInd w:val="0"/>
      <w:spacing w:before="60" w:after="60"/>
      <w:ind w:left="11" w:firstLine="480"/>
      <w:jc w:val="center"/>
      <w:textAlignment w:val="baseline"/>
    </w:pPr>
    <w:rPr>
      <w:kern w:val="0"/>
      <w:szCs w:val="20"/>
    </w:rPr>
  </w:style>
  <w:style w:type="paragraph" w:customStyle="1" w:styleId="affffffd">
    <w:name w:val="条款附加"/>
    <w:rsid w:val="00C659EB"/>
    <w:pPr>
      <w:tabs>
        <w:tab w:val="left" w:pos="425"/>
      </w:tabs>
      <w:snapToGrid w:val="0"/>
      <w:spacing w:after="120" w:line="300" w:lineRule="auto"/>
      <w:ind w:left="425" w:hanging="425"/>
    </w:pPr>
    <w:rPr>
      <w:rFonts w:ascii="宋体"/>
      <w:sz w:val="24"/>
    </w:rPr>
  </w:style>
  <w:style w:type="paragraph" w:customStyle="1" w:styleId="115">
    <w:name w:val="样式 正文首行缩进 + 小四 首行缩进:  1 字符 行距: 1.5 倍行距"/>
    <w:basedOn w:val="af7"/>
    <w:rsid w:val="00C659EB"/>
    <w:pPr>
      <w:spacing w:line="360" w:lineRule="auto"/>
      <w:ind w:firstLine="240"/>
    </w:pPr>
    <w:rPr>
      <w:rFonts w:cs="宋体"/>
      <w:sz w:val="24"/>
    </w:rPr>
  </w:style>
  <w:style w:type="paragraph" w:styleId="3c">
    <w:name w:val="List 3"/>
    <w:basedOn w:val="a"/>
    <w:rsid w:val="00C659EB"/>
    <w:pPr>
      <w:widowControl/>
      <w:ind w:left="1080" w:hanging="360"/>
      <w:jc w:val="left"/>
    </w:pPr>
    <w:rPr>
      <w:rFonts w:eastAsia="PMingLiU"/>
      <w:kern w:val="0"/>
      <w:sz w:val="24"/>
      <w:lang w:eastAsia="en-US"/>
    </w:rPr>
  </w:style>
  <w:style w:type="paragraph" w:customStyle="1" w:styleId="20572450">
    <w:name w:val="样式 样式 样式 正文文本 + 行距: 2 倍行距 + (中文) 仿宋 左侧:  0.57 字符 首行缩进:  2.45 字符 ..."/>
    <w:basedOn w:val="a"/>
    <w:rsid w:val="00C659EB"/>
    <w:pPr>
      <w:tabs>
        <w:tab w:val="left" w:pos="142"/>
      </w:tabs>
      <w:spacing w:beforeLines="50" w:afterLines="50" w:line="360" w:lineRule="auto"/>
      <w:ind w:firstLineChars="200" w:firstLine="200"/>
      <w:jc w:val="left"/>
    </w:pPr>
    <w:rPr>
      <w:rFonts w:ascii="仿宋" w:eastAsia="仿宋_GB2312" w:hAnsi="仿宋" w:cs="宋体"/>
      <w:sz w:val="24"/>
      <w:szCs w:val="20"/>
    </w:rPr>
  </w:style>
  <w:style w:type="paragraph" w:customStyle="1" w:styleId="074150">
    <w:name w:val="样式 首行缩进:  0.74 厘米 行距: 1.5 倍行距"/>
    <w:basedOn w:val="a"/>
    <w:rsid w:val="00C659EB"/>
    <w:pPr>
      <w:spacing w:line="360" w:lineRule="auto"/>
      <w:ind w:firstLine="420"/>
    </w:pPr>
    <w:rPr>
      <w:rFonts w:cs="宋体"/>
      <w:sz w:val="24"/>
      <w:szCs w:val="20"/>
    </w:rPr>
  </w:style>
  <w:style w:type="paragraph" w:customStyle="1" w:styleId="listofdetail">
    <w:name w:val="list of detail"/>
    <w:basedOn w:val="a"/>
    <w:rsid w:val="00C659EB"/>
    <w:pPr>
      <w:ind w:left="420" w:hanging="420"/>
    </w:pPr>
    <w:rPr>
      <w:sz w:val="24"/>
    </w:rPr>
  </w:style>
  <w:style w:type="paragraph" w:customStyle="1" w:styleId="xl33">
    <w:name w:val="xl33"/>
    <w:basedOn w:val="a"/>
    <w:rsid w:val="00C659EB"/>
    <w:pPr>
      <w:widowControl/>
      <w:spacing w:before="100" w:beforeAutospacing="1" w:after="100" w:afterAutospacing="1"/>
      <w:jc w:val="left"/>
      <w:textAlignment w:val="center"/>
    </w:pPr>
    <w:rPr>
      <w:rFonts w:ascii="宋体" w:hAnsi="宋体"/>
      <w:b/>
      <w:bCs/>
      <w:kern w:val="0"/>
      <w:sz w:val="28"/>
      <w:szCs w:val="28"/>
    </w:rPr>
  </w:style>
  <w:style w:type="paragraph" w:customStyle="1" w:styleId="affffffe">
    <w:name w:val="文档_正文"/>
    <w:basedOn w:val="a"/>
    <w:rsid w:val="00C659EB"/>
    <w:pPr>
      <w:widowControl/>
      <w:snapToGrid w:val="0"/>
      <w:ind w:firstLineChars="200" w:firstLine="200"/>
      <w:jc w:val="left"/>
    </w:pPr>
    <w:rPr>
      <w:kern w:val="0"/>
      <w:szCs w:val="20"/>
    </w:rPr>
  </w:style>
  <w:style w:type="paragraph" w:customStyle="1" w:styleId="Char10">
    <w:name w:val="Char1"/>
    <w:basedOn w:val="a"/>
    <w:rsid w:val="00C659EB"/>
    <w:pPr>
      <w:tabs>
        <w:tab w:val="left" w:pos="432"/>
      </w:tabs>
      <w:ind w:left="432" w:hanging="432"/>
    </w:pPr>
    <w:rPr>
      <w:rFonts w:ascii="Tahoma" w:hAnsi="Tahoma"/>
      <w:sz w:val="24"/>
      <w:szCs w:val="20"/>
    </w:rPr>
  </w:style>
  <w:style w:type="paragraph" w:customStyle="1" w:styleId="font0">
    <w:name w:val="font0"/>
    <w:basedOn w:val="a"/>
    <w:rsid w:val="00C659EB"/>
    <w:pPr>
      <w:widowControl/>
      <w:spacing w:before="100" w:beforeAutospacing="1" w:after="100" w:afterAutospacing="1"/>
      <w:jc w:val="left"/>
    </w:pPr>
    <w:rPr>
      <w:rFonts w:ascii="宋体" w:hAnsi="宋体" w:cs="宋体"/>
      <w:kern w:val="0"/>
      <w:sz w:val="24"/>
    </w:rPr>
  </w:style>
  <w:style w:type="paragraph" w:customStyle="1" w:styleId="afffffff">
    <w:name w:val="缺省文本"/>
    <w:basedOn w:val="a"/>
    <w:rsid w:val="00C659EB"/>
    <w:pPr>
      <w:autoSpaceDE w:val="0"/>
      <w:autoSpaceDN w:val="0"/>
      <w:adjustRightInd w:val="0"/>
      <w:jc w:val="left"/>
    </w:pPr>
    <w:rPr>
      <w:kern w:val="0"/>
      <w:sz w:val="24"/>
      <w:szCs w:val="20"/>
    </w:rPr>
  </w:style>
  <w:style w:type="paragraph" w:customStyle="1" w:styleId="afffffff0">
    <w:name w:val="??"/>
    <w:rsid w:val="00C659EB"/>
    <w:pPr>
      <w:widowControl w:val="0"/>
      <w:autoSpaceDE w:val="0"/>
      <w:autoSpaceDN w:val="0"/>
      <w:adjustRightInd w:val="0"/>
      <w:spacing w:line="312" w:lineRule="atLeast"/>
      <w:jc w:val="both"/>
      <w:textAlignment w:val="baseline"/>
    </w:pPr>
    <w:rPr>
      <w:rFonts w:eastAsia="??"/>
      <w:sz w:val="21"/>
    </w:rPr>
  </w:style>
  <w:style w:type="paragraph" w:customStyle="1" w:styleId="afffffff1">
    <w:name w:val="封面"/>
    <w:basedOn w:val="a"/>
    <w:rsid w:val="00C659EB"/>
    <w:pPr>
      <w:adjustRightInd w:val="0"/>
      <w:spacing w:line="360" w:lineRule="atLeast"/>
      <w:jc w:val="right"/>
      <w:textAlignment w:val="baseline"/>
    </w:pPr>
    <w:rPr>
      <w:rFonts w:ascii="Arial" w:hAnsi="Arial"/>
      <w:kern w:val="0"/>
      <w:szCs w:val="20"/>
    </w:rPr>
  </w:style>
  <w:style w:type="paragraph" w:customStyle="1" w:styleId="xl71">
    <w:name w:val="xl71"/>
    <w:basedOn w:val="a"/>
    <w:rsid w:val="00C659E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NSFOCUSChar">
    <w:name w:val="NSFOCUS文本 Char"/>
    <w:basedOn w:val="a"/>
    <w:rsid w:val="00C659EB"/>
    <w:pPr>
      <w:widowControl/>
      <w:jc w:val="left"/>
    </w:pPr>
    <w:rPr>
      <w:rFonts w:ascii="Arial" w:hAnsi="Arial"/>
      <w:kern w:val="0"/>
      <w:sz w:val="24"/>
      <w:szCs w:val="20"/>
    </w:rPr>
  </w:style>
  <w:style w:type="paragraph" w:customStyle="1" w:styleId="afffffff2">
    <w:name w:val="正文表标题"/>
    <w:next w:val="4"/>
    <w:rsid w:val="00C659EB"/>
    <w:pPr>
      <w:tabs>
        <w:tab w:val="left" w:pos="360"/>
      </w:tabs>
      <w:jc w:val="center"/>
    </w:pPr>
    <w:rPr>
      <w:rFonts w:ascii="黑体" w:eastAsia="黑体"/>
      <w:sz w:val="21"/>
    </w:rPr>
  </w:style>
  <w:style w:type="paragraph" w:styleId="afffffff3">
    <w:name w:val="List"/>
    <w:basedOn w:val="a"/>
    <w:rsid w:val="00C659EB"/>
    <w:pPr>
      <w:tabs>
        <w:tab w:val="left" w:pos="720"/>
      </w:tabs>
      <w:adjustRightInd w:val="0"/>
      <w:snapToGrid w:val="0"/>
      <w:spacing w:line="312" w:lineRule="auto"/>
      <w:ind w:leftChars="200" w:left="350" w:hangingChars="150" w:hanging="150"/>
    </w:pPr>
  </w:style>
  <w:style w:type="paragraph" w:customStyle="1" w:styleId="1Char2">
    <w:name w:val="列表1 Char"/>
    <w:basedOn w:val="a"/>
    <w:rsid w:val="00C659EB"/>
    <w:pPr>
      <w:spacing w:line="312" w:lineRule="auto"/>
      <w:ind w:left="1079" w:hanging="420"/>
    </w:pPr>
  </w:style>
  <w:style w:type="paragraph" w:customStyle="1" w:styleId="TableTextCharCharChar">
    <w:name w:val="Table Text Char Char Char"/>
    <w:rsid w:val="00C659EB"/>
    <w:pPr>
      <w:snapToGrid w:val="0"/>
      <w:spacing w:before="80" w:after="80"/>
    </w:pPr>
    <w:rPr>
      <w:rFonts w:ascii="Arial" w:hAnsi="Arial"/>
      <w:sz w:val="18"/>
    </w:rPr>
  </w:style>
  <w:style w:type="paragraph" w:styleId="afffffff4">
    <w:name w:val="toa heading"/>
    <w:basedOn w:val="a"/>
    <w:next w:val="a"/>
    <w:rsid w:val="00C659EB"/>
    <w:pPr>
      <w:spacing w:before="120"/>
    </w:pPr>
    <w:rPr>
      <w:rFonts w:ascii="Arial" w:hAnsi="Arial"/>
      <w:b/>
      <w:bCs/>
    </w:rPr>
  </w:style>
  <w:style w:type="paragraph" w:customStyle="1" w:styleId="xl74">
    <w:name w:val="xl74"/>
    <w:basedOn w:val="a"/>
    <w:rsid w:val="00C659E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afffffff5">
    <w:name w:val="大纲正文"/>
    <w:basedOn w:val="a"/>
    <w:rsid w:val="00C659EB"/>
    <w:pPr>
      <w:spacing w:line="360" w:lineRule="auto"/>
      <w:ind w:firstLineChars="200" w:firstLine="480"/>
    </w:pPr>
    <w:rPr>
      <w:sz w:val="24"/>
      <w:szCs w:val="20"/>
    </w:rPr>
  </w:style>
  <w:style w:type="paragraph" w:customStyle="1" w:styleId="TableHeading">
    <w:name w:val="Table Heading"/>
    <w:rsid w:val="00C659EB"/>
    <w:pPr>
      <w:keepNext/>
      <w:snapToGrid w:val="0"/>
      <w:spacing w:before="80" w:after="80"/>
      <w:jc w:val="center"/>
    </w:pPr>
    <w:rPr>
      <w:rFonts w:ascii="Arial" w:eastAsia="黑体" w:hAnsi="Arial"/>
      <w:sz w:val="18"/>
    </w:rPr>
  </w:style>
  <w:style w:type="paragraph" w:customStyle="1" w:styleId="afffffff6">
    <w:name w:val="列表项目"/>
    <w:basedOn w:val="a"/>
    <w:rsid w:val="00C659EB"/>
    <w:pPr>
      <w:tabs>
        <w:tab w:val="left" w:pos="420"/>
      </w:tabs>
      <w:spacing w:line="288" w:lineRule="auto"/>
      <w:ind w:left="980" w:hanging="360"/>
    </w:pPr>
    <w:rPr>
      <w:szCs w:val="20"/>
    </w:rPr>
  </w:style>
  <w:style w:type="paragraph" w:customStyle="1" w:styleId="3d">
    <w:name w:val="方案标题3"/>
    <w:basedOn w:val="a5"/>
    <w:next w:val="af3"/>
    <w:rsid w:val="00C659EB"/>
    <w:pPr>
      <w:tabs>
        <w:tab w:val="left" w:pos="1080"/>
      </w:tabs>
      <w:spacing w:before="240" w:after="60"/>
      <w:ind w:left="1560" w:hanging="720"/>
      <w:jc w:val="left"/>
      <w:outlineLvl w:val="2"/>
    </w:pPr>
    <w:rPr>
      <w:rFonts w:ascii="Arial" w:hAnsi="Arial" w:cs="Arial"/>
      <w:b/>
      <w:bCs/>
      <w:shadow/>
      <w:sz w:val="32"/>
      <w:szCs w:val="32"/>
    </w:rPr>
  </w:style>
  <w:style w:type="paragraph" w:customStyle="1" w:styleId="TableBold">
    <w:name w:val="Table Bold"/>
    <w:rsid w:val="00C659EB"/>
    <w:pPr>
      <w:spacing w:line="200" w:lineRule="atLeast"/>
    </w:pPr>
    <w:rPr>
      <w:rFonts w:ascii="Futura Hv" w:hAnsi="Futura Hv"/>
      <w:snapToGrid w:val="0"/>
      <w:color w:val="000000"/>
      <w:sz w:val="18"/>
      <w:lang w:eastAsia="en-US"/>
    </w:rPr>
  </w:style>
  <w:style w:type="paragraph" w:customStyle="1" w:styleId="205">
    <w:name w:val="样式 首行缩进:  2 字符 段后: 0.5 行"/>
    <w:basedOn w:val="a"/>
    <w:rsid w:val="00C659EB"/>
    <w:pPr>
      <w:autoSpaceDE w:val="0"/>
      <w:autoSpaceDN w:val="0"/>
      <w:adjustRightInd w:val="0"/>
      <w:spacing w:before="120" w:line="360" w:lineRule="auto"/>
      <w:ind w:firstLineChars="200" w:firstLine="480"/>
    </w:pPr>
    <w:rPr>
      <w:rFonts w:ascii="宋体" w:hAnsi="宋体"/>
      <w:color w:val="000000"/>
      <w:sz w:val="24"/>
    </w:rPr>
  </w:style>
  <w:style w:type="paragraph" w:customStyle="1" w:styleId="2f3">
    <w:name w:val="项目符2"/>
    <w:basedOn w:val="16"/>
    <w:rsid w:val="00C659EB"/>
    <w:pPr>
      <w:tabs>
        <w:tab w:val="left" w:pos="360"/>
        <w:tab w:val="left" w:pos="780"/>
      </w:tabs>
      <w:spacing w:afterLines="0"/>
      <w:ind w:leftChars="200" w:left="780" w:hangingChars="200" w:hanging="360"/>
    </w:pPr>
  </w:style>
  <w:style w:type="paragraph" w:customStyle="1" w:styleId="afffffff7">
    <w:name w:val="修订记录"/>
    <w:basedOn w:val="a"/>
    <w:next w:val="a6"/>
    <w:rsid w:val="00C659EB"/>
    <w:pPr>
      <w:jc w:val="center"/>
    </w:pPr>
    <w:rPr>
      <w:rFonts w:ascii="Arial" w:eastAsia="黑体" w:hAnsi="Arial"/>
      <w:sz w:val="28"/>
    </w:rPr>
  </w:style>
  <w:style w:type="paragraph" w:customStyle="1" w:styleId="CharCharCharCharCharCharChar0">
    <w:name w:val="Char Char Char Char Char Char Char"/>
    <w:basedOn w:val="a"/>
    <w:rsid w:val="00C659EB"/>
    <w:pPr>
      <w:tabs>
        <w:tab w:val="left" w:pos="720"/>
      </w:tabs>
      <w:ind w:left="720" w:hanging="720"/>
    </w:pPr>
    <w:rPr>
      <w:sz w:val="24"/>
    </w:rPr>
  </w:style>
  <w:style w:type="paragraph" w:customStyle="1" w:styleId="1f">
    <w:name w:val="ÏîÄ¿·ûºÅ 1"/>
    <w:basedOn w:val="a"/>
    <w:rsid w:val="00C659EB"/>
    <w:pPr>
      <w:widowControl/>
      <w:tabs>
        <w:tab w:val="left" w:pos="425"/>
      </w:tabs>
      <w:overflowPunct w:val="0"/>
      <w:autoSpaceDE w:val="0"/>
      <w:autoSpaceDN w:val="0"/>
      <w:adjustRightInd w:val="0"/>
    </w:pPr>
    <w:rPr>
      <w:kern w:val="0"/>
      <w:sz w:val="24"/>
      <w:szCs w:val="20"/>
    </w:rPr>
  </w:style>
  <w:style w:type="paragraph" w:customStyle="1" w:styleId="CharChar1CharCharCharCharCharChar0">
    <w:name w:val="Char Char1 Char Char Char Char Char Char"/>
    <w:basedOn w:val="a"/>
    <w:rsid w:val="00C659EB"/>
    <w:pPr>
      <w:widowControl/>
      <w:spacing w:after="160" w:line="240" w:lineRule="exact"/>
      <w:jc w:val="left"/>
    </w:pPr>
    <w:rPr>
      <w:rFonts w:ascii="Verdana" w:eastAsia="仿宋_GB2312" w:hAnsi="Verdana"/>
      <w:kern w:val="0"/>
      <w:sz w:val="24"/>
      <w:lang w:eastAsia="en-US"/>
    </w:rPr>
  </w:style>
  <w:style w:type="paragraph" w:customStyle="1" w:styleId="afffffff8">
    <w:name w:val="图名"/>
    <w:basedOn w:val="afe"/>
    <w:next w:val="afe"/>
    <w:rsid w:val="00C659EB"/>
    <w:pPr>
      <w:keepNext/>
      <w:tabs>
        <w:tab w:val="left" w:pos="2268"/>
      </w:tabs>
      <w:spacing w:beforeLines="0" w:afterLines="0"/>
      <w:ind w:left="2268" w:hanging="567"/>
      <w:jc w:val="left"/>
    </w:pPr>
    <w:rPr>
      <w:rFonts w:eastAsia="楷体_GB2312"/>
      <w:color w:val="000080"/>
    </w:rPr>
  </w:style>
  <w:style w:type="paragraph" w:customStyle="1" w:styleId="afffffff9">
    <w:name w:val="保留正文"/>
    <w:basedOn w:val="af8"/>
    <w:rsid w:val="00C659EB"/>
    <w:pPr>
      <w:keepNext/>
      <w:spacing w:after="160"/>
    </w:pPr>
    <w:rPr>
      <w:sz w:val="21"/>
    </w:rPr>
  </w:style>
  <w:style w:type="paragraph" w:customStyle="1" w:styleId="afffffffa">
    <w:name w:val="填写说明 正文缩进"/>
    <w:basedOn w:val="a6"/>
    <w:next w:val="a6"/>
    <w:rsid w:val="00C659EB"/>
    <w:pPr>
      <w:spacing w:line="360" w:lineRule="auto"/>
      <w:ind w:firstLine="482"/>
    </w:pPr>
    <w:rPr>
      <w:i/>
      <w:color w:val="000080"/>
      <w:sz w:val="24"/>
    </w:rPr>
  </w:style>
  <w:style w:type="paragraph" w:customStyle="1" w:styleId="33CharChar3CharCharCharCharChar3CharC">
    <w:name w:val="样式 标题 3标题 3 Char Char标题 3 Char Char Char Char Char标题 3 Char C..."/>
    <w:basedOn w:val="3"/>
    <w:rsid w:val="00C659EB"/>
    <w:pPr>
      <w:keepLines w:val="0"/>
      <w:widowControl/>
      <w:tabs>
        <w:tab w:val="left" w:pos="360"/>
      </w:tabs>
      <w:snapToGrid w:val="0"/>
      <w:spacing w:before="160" w:after="240" w:line="240" w:lineRule="auto"/>
      <w:jc w:val="left"/>
    </w:pPr>
    <w:rPr>
      <w:rFonts w:ascii="Arial" w:eastAsia="黑体" w:hAnsi="Arial"/>
      <w:b w:val="0"/>
      <w:bCs w:val="0"/>
      <w:kern w:val="0"/>
      <w:sz w:val="24"/>
      <w:szCs w:val="24"/>
    </w:rPr>
  </w:style>
  <w:style w:type="paragraph" w:customStyle="1" w:styleId="5dashdsddH5PIM5h5dash1ds1dd1dash2ds2dd2dash3">
    <w:name w:val="样式 标题 5dashdsddH5PIM 5h5dash1ds1dd1dash2ds2dd2dash3..."/>
    <w:basedOn w:val="5"/>
    <w:rsid w:val="00C659EB"/>
    <w:pPr>
      <w:keepLines/>
      <w:tabs>
        <w:tab w:val="left" w:pos="1008"/>
      </w:tabs>
      <w:adjustRightInd/>
      <w:snapToGrid/>
      <w:spacing w:beforeLines="50" w:beforeAutospacing="0" w:afterLines="50" w:afterAutospacing="0" w:line="372" w:lineRule="auto"/>
      <w:ind w:leftChars="100" w:left="1008" w:rightChars="100" w:right="240" w:hanging="1008"/>
      <w:jc w:val="both"/>
      <w:outlineLvl w:val="3"/>
    </w:pPr>
    <w:rPr>
      <w:rFonts w:ascii="Arial" w:eastAsia="黑体" w:hAnsi="Arial" w:cs="宋体"/>
      <w:color w:val="auto"/>
      <w:sz w:val="28"/>
      <w:szCs w:val="28"/>
    </w:rPr>
  </w:style>
  <w:style w:type="paragraph" w:customStyle="1" w:styleId="xl134">
    <w:name w:val="xl134"/>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afffffffb">
    <w:name w:val="自定义三"/>
    <w:basedOn w:val="a"/>
    <w:next w:val="a"/>
    <w:rsid w:val="00C659EB"/>
    <w:pPr>
      <w:tabs>
        <w:tab w:val="left" w:pos="2880"/>
      </w:tabs>
      <w:spacing w:line="360" w:lineRule="auto"/>
      <w:outlineLvl w:val="2"/>
    </w:pPr>
    <w:rPr>
      <w:rFonts w:ascii="Arial" w:hAnsi="Arial"/>
      <w:b/>
      <w:shadow/>
      <w:szCs w:val="21"/>
    </w:rPr>
  </w:style>
  <w:style w:type="paragraph" w:customStyle="1" w:styleId="CharCharCharChar0">
    <w:name w:val="Char Char Char Char"/>
    <w:basedOn w:val="a"/>
    <w:rsid w:val="00C659EB"/>
    <w:pPr>
      <w:pageBreakBefore/>
      <w:widowControl/>
      <w:spacing w:line="400" w:lineRule="exact"/>
      <w:ind w:left="431" w:hanging="431"/>
      <w:jc w:val="center"/>
    </w:pPr>
    <w:rPr>
      <w:rFonts w:ascii="Verdana" w:hAnsi="Verdana"/>
      <w:kern w:val="0"/>
      <w:szCs w:val="20"/>
      <w:lang w:eastAsia="en-US"/>
    </w:rPr>
  </w:style>
  <w:style w:type="paragraph" w:customStyle="1" w:styleId="1f0">
    <w:name w:val="样式 标题 1 + 二号 居中"/>
    <w:basedOn w:val="1"/>
    <w:rsid w:val="00C659EB"/>
    <w:pPr>
      <w:keepNext w:val="0"/>
      <w:keepLines w:val="0"/>
      <w:spacing w:before="0" w:after="0" w:line="240" w:lineRule="auto"/>
      <w:jc w:val="center"/>
      <w:outlineLvl w:val="9"/>
    </w:pPr>
    <w:rPr>
      <w:rFonts w:ascii="宋体" w:hAnsi="宋体"/>
      <w:b w:val="0"/>
      <w:bCs w:val="0"/>
      <w:kern w:val="2"/>
      <w:sz w:val="24"/>
      <w:szCs w:val="24"/>
    </w:rPr>
  </w:style>
  <w:style w:type="paragraph" w:customStyle="1" w:styleId="TOC20">
    <w:name w:val="TOC 标题2"/>
    <w:next w:val="12"/>
    <w:rsid w:val="00C659EB"/>
    <w:pPr>
      <w:keepNext/>
      <w:snapToGrid w:val="0"/>
      <w:spacing w:before="480" w:after="360"/>
      <w:jc w:val="center"/>
    </w:pPr>
    <w:rPr>
      <w:rFonts w:ascii="Arial" w:eastAsia="黑体" w:hAnsi="Arial"/>
      <w:sz w:val="36"/>
    </w:rPr>
  </w:style>
  <w:style w:type="paragraph" w:customStyle="1" w:styleId="xl111">
    <w:name w:val="xl111"/>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fc">
    <w:name w:val="插图"/>
    <w:basedOn w:val="a"/>
    <w:next w:val="a"/>
    <w:rsid w:val="00C659EB"/>
    <w:pPr>
      <w:widowControl/>
      <w:ind w:left="425" w:hanging="425"/>
      <w:jc w:val="center"/>
    </w:pPr>
    <w:rPr>
      <w:snapToGrid w:val="0"/>
      <w:kern w:val="0"/>
      <w:szCs w:val="20"/>
    </w:rPr>
  </w:style>
  <w:style w:type="paragraph" w:customStyle="1" w:styleId="3e">
    <w:name w:val="样式 标题 3 + 小四"/>
    <w:basedOn w:val="3"/>
    <w:rsid w:val="00C659EB"/>
    <w:pPr>
      <w:keepNext w:val="0"/>
      <w:keepLines w:val="0"/>
      <w:adjustRightInd w:val="0"/>
      <w:snapToGrid w:val="0"/>
      <w:spacing w:before="640" w:afterLines="30" w:line="440" w:lineRule="exact"/>
      <w:jc w:val="center"/>
      <w:outlineLvl w:val="9"/>
    </w:pPr>
    <w:rPr>
      <w:rFonts w:ascii="宋体" w:hAnsi="宋体"/>
      <w:sz w:val="84"/>
      <w:szCs w:val="84"/>
    </w:rPr>
  </w:style>
  <w:style w:type="paragraph" w:customStyle="1" w:styleId="CharCharCharChar2">
    <w:name w:val="文档正文 Char Char Char Char"/>
    <w:basedOn w:val="a"/>
    <w:rsid w:val="00C659EB"/>
    <w:pPr>
      <w:adjustRightInd w:val="0"/>
      <w:spacing w:line="440" w:lineRule="exact"/>
      <w:ind w:firstLine="420"/>
      <w:textAlignment w:val="baseline"/>
    </w:pPr>
    <w:rPr>
      <w:rFonts w:ascii="Arial Narrow" w:hAnsi="Arial Narrow"/>
      <w:kern w:val="0"/>
      <w:sz w:val="24"/>
    </w:rPr>
  </w:style>
  <w:style w:type="paragraph" w:customStyle="1" w:styleId="2Arial">
    <w:name w:val="样式 样式 样式2 + 居中 + Arial 黑色"/>
    <w:basedOn w:val="a"/>
    <w:rsid w:val="00C659EB"/>
    <w:pPr>
      <w:tabs>
        <w:tab w:val="left" w:pos="210"/>
        <w:tab w:val="right" w:leader="dot" w:pos="8296"/>
      </w:tabs>
      <w:spacing w:before="120" w:after="120"/>
      <w:ind w:left="540" w:hanging="360"/>
      <w:jc w:val="center"/>
    </w:pPr>
    <w:rPr>
      <w:rFonts w:ascii="Arial" w:eastAsia="黑体" w:hAnsi="Arial" w:cs="宋体"/>
      <w:b/>
      <w:bCs/>
      <w:caps/>
      <w:color w:val="000000"/>
      <w:sz w:val="36"/>
      <w:szCs w:val="20"/>
    </w:rPr>
  </w:style>
  <w:style w:type="paragraph" w:customStyle="1" w:styleId="CharChar2CharChar">
    <w:name w:val="Char Char2 Char Char"/>
    <w:basedOn w:val="a"/>
    <w:rsid w:val="00C659EB"/>
    <w:pPr>
      <w:ind w:firstLineChars="170" w:firstLine="357"/>
    </w:pPr>
    <w:rPr>
      <w:rFonts w:ascii="Tahoma" w:hAnsi="Tahoma"/>
      <w:szCs w:val="20"/>
    </w:rPr>
  </w:style>
  <w:style w:type="paragraph" w:customStyle="1" w:styleId="afffffffd">
    <w:name w:val="表格标注（绿盟科技）"/>
    <w:basedOn w:val="a8"/>
    <w:next w:val="a"/>
    <w:rsid w:val="00C659EB"/>
    <w:pPr>
      <w:numPr>
        <w:ilvl w:val="7"/>
      </w:numPr>
      <w:tabs>
        <w:tab w:val="left" w:pos="360"/>
        <w:tab w:val="left" w:pos="780"/>
        <w:tab w:val="left" w:pos="1418"/>
        <w:tab w:val="left" w:pos="1620"/>
        <w:tab w:val="left" w:pos="3795"/>
      </w:tabs>
      <w:ind w:left="780" w:hanging="360"/>
    </w:pPr>
  </w:style>
  <w:style w:type="paragraph" w:customStyle="1" w:styleId="MMEmpty">
    <w:name w:val="MM Empty"/>
    <w:basedOn w:val="a"/>
    <w:rsid w:val="00C659EB"/>
  </w:style>
  <w:style w:type="paragraph" w:customStyle="1" w:styleId="CharChar4">
    <w:name w:val="文档正文 Char Char"/>
    <w:basedOn w:val="a"/>
    <w:rsid w:val="00C659EB"/>
    <w:pPr>
      <w:adjustRightInd w:val="0"/>
      <w:spacing w:line="500" w:lineRule="exact"/>
      <w:ind w:firstLine="567"/>
      <w:textAlignment w:val="baseline"/>
    </w:pPr>
    <w:rPr>
      <w:sz w:val="24"/>
    </w:rPr>
  </w:style>
  <w:style w:type="paragraph" w:customStyle="1" w:styleId="1186">
    <w:name w:val="样式 标题 1 + 首行缩进:  1.86 字符"/>
    <w:basedOn w:val="a"/>
    <w:rsid w:val="00C659EB"/>
  </w:style>
  <w:style w:type="paragraph" w:customStyle="1" w:styleId="xl78">
    <w:name w:val="xl78"/>
    <w:basedOn w:val="a"/>
    <w:rsid w:val="00C659E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0">
    <w:name w:val="xl30"/>
    <w:basedOn w:val="a"/>
    <w:rsid w:val="00C659E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afffffffe">
    <w:name w:val="正文（不缩进）"/>
    <w:basedOn w:val="a"/>
    <w:rsid w:val="00C659EB"/>
    <w:pPr>
      <w:tabs>
        <w:tab w:val="left" w:pos="420"/>
      </w:tabs>
      <w:spacing w:line="360" w:lineRule="auto"/>
    </w:pPr>
    <w:rPr>
      <w:szCs w:val="20"/>
    </w:rPr>
  </w:style>
  <w:style w:type="paragraph" w:customStyle="1" w:styleId="074151">
    <w:name w:val="样式 黑体 首行缩进:  0.74 厘米 行距: 1.5 倍行距"/>
    <w:basedOn w:val="afffffff4"/>
    <w:next w:val="3f"/>
    <w:rsid w:val="00C659EB"/>
    <w:pPr>
      <w:spacing w:line="360" w:lineRule="auto"/>
      <w:ind w:firstLine="420"/>
      <w:jc w:val="left"/>
    </w:pPr>
    <w:rPr>
      <w:rFonts w:ascii="黑体" w:eastAsia="黑体"/>
      <w:b w:val="0"/>
      <w:bCs w:val="0"/>
      <w:sz w:val="24"/>
      <w:szCs w:val="20"/>
      <w:lang w:eastAsia="zh-TW"/>
    </w:rPr>
  </w:style>
  <w:style w:type="paragraph" w:styleId="3f">
    <w:name w:val="List Bullet 3"/>
    <w:basedOn w:val="a"/>
    <w:rsid w:val="00C659EB"/>
    <w:pPr>
      <w:tabs>
        <w:tab w:val="left" w:pos="905"/>
      </w:tabs>
      <w:ind w:left="905" w:hanging="425"/>
    </w:pPr>
    <w:rPr>
      <w:sz w:val="24"/>
      <w:szCs w:val="20"/>
    </w:rPr>
  </w:style>
  <w:style w:type="paragraph" w:customStyle="1" w:styleId="xl44">
    <w:name w:val="xl44"/>
    <w:basedOn w:val="a"/>
    <w:rsid w:val="00C659E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49">
    <w:name w:val="标题 4（绿盟科技）"/>
    <w:basedOn w:val="4"/>
    <w:next w:val="a"/>
    <w:rsid w:val="00C659EB"/>
    <w:pPr>
      <w:widowControl/>
      <w:tabs>
        <w:tab w:val="left" w:pos="780"/>
        <w:tab w:val="left" w:pos="1620"/>
      </w:tabs>
      <w:spacing w:after="156"/>
      <w:ind w:left="1021" w:hanging="1021"/>
      <w:jc w:val="left"/>
    </w:pPr>
    <w:rPr>
      <w:bCs w:val="0"/>
      <w:kern w:val="0"/>
    </w:rPr>
  </w:style>
  <w:style w:type="paragraph" w:customStyle="1" w:styleId="4a">
    <w:name w:val="题注4"/>
    <w:basedOn w:val="a"/>
    <w:next w:val="a9"/>
    <w:rsid w:val="00C659EB"/>
    <w:pPr>
      <w:ind w:leftChars="-64" w:left="-132" w:rightChars="-50" w:right="-105" w:hanging="2"/>
      <w:jc w:val="center"/>
    </w:pPr>
    <w:rPr>
      <w:b/>
      <w:color w:val="FF0000"/>
      <w:szCs w:val="21"/>
      <w:lang w:val="en-GB"/>
    </w:rPr>
  </w:style>
  <w:style w:type="paragraph" w:customStyle="1" w:styleId="DefaultParagraphFontParaChar">
    <w:name w:val="Default Paragraph Font Para Char"/>
    <w:basedOn w:val="a"/>
    <w:rsid w:val="00C659EB"/>
    <w:pPr>
      <w:widowControl/>
      <w:spacing w:after="160" w:line="240" w:lineRule="exact"/>
      <w:jc w:val="left"/>
    </w:pPr>
    <w:rPr>
      <w:rFonts w:ascii="Verdana" w:hAnsi="Verdana"/>
      <w:kern w:val="0"/>
      <w:sz w:val="20"/>
      <w:szCs w:val="20"/>
      <w:lang w:eastAsia="en-US"/>
    </w:rPr>
  </w:style>
  <w:style w:type="paragraph" w:customStyle="1" w:styleId="affffffff">
    <w:name w:val="插表"/>
    <w:basedOn w:val="a"/>
    <w:next w:val="a"/>
    <w:rsid w:val="00C659EB"/>
    <w:pPr>
      <w:widowControl/>
      <w:tabs>
        <w:tab w:val="left" w:pos="425"/>
      </w:tabs>
      <w:adjustRightInd w:val="0"/>
      <w:ind w:left="425" w:hanging="425"/>
      <w:jc w:val="center"/>
    </w:pPr>
    <w:rPr>
      <w:rFonts w:ascii="宋体"/>
      <w:snapToGrid w:val="0"/>
      <w:kern w:val="0"/>
      <w:szCs w:val="20"/>
    </w:rPr>
  </w:style>
  <w:style w:type="paragraph" w:customStyle="1" w:styleId="xl93">
    <w:name w:val="xl93"/>
    <w:basedOn w:val="a"/>
    <w:rsid w:val="00C659EB"/>
    <w:pPr>
      <w:widowControl/>
      <w:pBdr>
        <w:top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2f4">
    <w:name w:val="样式 标题 2 + (西文) 宋体"/>
    <w:basedOn w:val="2"/>
    <w:rsid w:val="00C659EB"/>
    <w:pPr>
      <w:keepLines w:val="0"/>
      <w:widowControl/>
      <w:adjustRightInd w:val="0"/>
      <w:snapToGrid w:val="0"/>
      <w:spacing w:before="240" w:after="240" w:line="240" w:lineRule="auto"/>
      <w:jc w:val="left"/>
      <w:textAlignment w:val="bottom"/>
    </w:pPr>
    <w:rPr>
      <w:rFonts w:ascii="宋体" w:hAnsi="宋体"/>
      <w:b w:val="0"/>
      <w:bCs w:val="0"/>
      <w:kern w:val="0"/>
      <w:sz w:val="30"/>
      <w:szCs w:val="21"/>
    </w:rPr>
  </w:style>
  <w:style w:type="paragraph" w:customStyle="1" w:styleId="affffffff0">
    <w:name w:val="数字标题"/>
    <w:basedOn w:val="a"/>
    <w:rsid w:val="00C659EB"/>
    <w:pPr>
      <w:tabs>
        <w:tab w:val="left" w:pos="1191"/>
      </w:tabs>
      <w:autoSpaceDE w:val="0"/>
      <w:autoSpaceDN w:val="0"/>
      <w:adjustRightInd w:val="0"/>
      <w:spacing w:line="360" w:lineRule="auto"/>
      <w:ind w:left="1191" w:right="240" w:hanging="511"/>
      <w:jc w:val="left"/>
    </w:pPr>
    <w:rPr>
      <w:rFonts w:ascii="宋体" w:hAnsi="宋体" w:hint="eastAsia"/>
      <w:kern w:val="0"/>
      <w:sz w:val="28"/>
      <w:szCs w:val="20"/>
    </w:rPr>
  </w:style>
  <w:style w:type="paragraph" w:customStyle="1" w:styleId="131">
    <w:name w:val="样式13"/>
    <w:basedOn w:val="5"/>
    <w:rsid w:val="00C659EB"/>
    <w:pPr>
      <w:keepLines/>
      <w:adjustRightInd/>
      <w:snapToGrid/>
      <w:spacing w:before="280" w:beforeAutospacing="0" w:after="290" w:afterAutospacing="0" w:line="372" w:lineRule="auto"/>
      <w:jc w:val="both"/>
    </w:pPr>
    <w:rPr>
      <w:rFonts w:ascii="Times New Roman" w:hAnsi="Times New Roman"/>
      <w:color w:val="auto"/>
      <w:sz w:val="28"/>
      <w:szCs w:val="28"/>
    </w:rPr>
  </w:style>
  <w:style w:type="paragraph" w:customStyle="1" w:styleId="CharCharCharCharCharCharCharCharCharCharCharCharChar0">
    <w:name w:val="Char Char Char Char Char Char Char Char Char Char Char Char Char"/>
    <w:basedOn w:val="a"/>
    <w:rsid w:val="00C659EB"/>
  </w:style>
  <w:style w:type="paragraph" w:customStyle="1" w:styleId="affffffff1">
    <w:name w:val="中文正文"/>
    <w:basedOn w:val="a"/>
    <w:rsid w:val="00C659EB"/>
    <w:pPr>
      <w:spacing w:beforeLines="50" w:afterLines="50" w:line="360" w:lineRule="auto"/>
      <w:ind w:firstLine="425"/>
    </w:pPr>
    <w:rPr>
      <w:szCs w:val="20"/>
    </w:rPr>
  </w:style>
  <w:style w:type="paragraph" w:customStyle="1" w:styleId="54">
    <w:name w:val="方案标题5"/>
    <w:basedOn w:val="a5"/>
    <w:next w:val="af3"/>
    <w:rsid w:val="00C659EB"/>
    <w:pPr>
      <w:tabs>
        <w:tab w:val="left" w:pos="2100"/>
      </w:tabs>
      <w:spacing w:before="120" w:after="60" w:line="360" w:lineRule="auto"/>
      <w:ind w:left="2100" w:hanging="420"/>
      <w:jc w:val="left"/>
      <w:outlineLvl w:val="4"/>
    </w:pPr>
    <w:rPr>
      <w:rFonts w:ascii="Arial" w:hAnsi="Arial" w:cs="Arial"/>
      <w:b/>
      <w:bCs/>
      <w:shadow/>
      <w:sz w:val="28"/>
      <w:szCs w:val="32"/>
    </w:rPr>
  </w:style>
  <w:style w:type="paragraph" w:customStyle="1" w:styleId="BH-01">
    <w:name w:val="BH-01"/>
    <w:basedOn w:val="a"/>
    <w:next w:val="a"/>
    <w:rsid w:val="00C659EB"/>
    <w:pPr>
      <w:spacing w:line="360" w:lineRule="auto"/>
      <w:outlineLvl w:val="0"/>
    </w:pPr>
    <w:rPr>
      <w:b/>
      <w:shadow/>
      <w:sz w:val="32"/>
      <w:szCs w:val="32"/>
    </w:rPr>
  </w:style>
  <w:style w:type="paragraph" w:customStyle="1" w:styleId="affffffff2">
    <w:name w:val="表格字体"/>
    <w:basedOn w:val="a"/>
    <w:rsid w:val="00C659EB"/>
    <w:pPr>
      <w:adjustRightInd w:val="0"/>
      <w:spacing w:beforeLines="20" w:afterLines="20"/>
      <w:jc w:val="left"/>
      <w:textAlignment w:val="baseline"/>
    </w:pPr>
    <w:rPr>
      <w:rFonts w:cs="Arial"/>
      <w:kern w:val="0"/>
      <w:szCs w:val="20"/>
    </w:rPr>
  </w:style>
  <w:style w:type="paragraph" w:customStyle="1" w:styleId="CharCharCharCharCharCharCharCharCharCharCharCharCharCharCharChar0">
    <w:name w:val="Char Char Char Char Char Char Char Char Char Char Char Char Char Char Char Char"/>
    <w:basedOn w:val="a"/>
    <w:rsid w:val="00C659EB"/>
    <w:pPr>
      <w:tabs>
        <w:tab w:val="left" w:pos="360"/>
      </w:tabs>
    </w:pPr>
    <w:rPr>
      <w:sz w:val="24"/>
    </w:rPr>
  </w:style>
  <w:style w:type="paragraph" w:customStyle="1" w:styleId="hzhCharCharCharChar">
    <w:name w:val="hzh平齐 Char Char Char Char"/>
    <w:basedOn w:val="a"/>
    <w:rsid w:val="00C659E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Lines="20" w:afterLines="20" w:line="288" w:lineRule="auto"/>
      <w:ind w:leftChars="50" w:left="105"/>
      <w:jc w:val="left"/>
    </w:pPr>
    <w:rPr>
      <w:rFonts w:ascii="Arial" w:hAnsi="Arial" w:cs="Arial"/>
      <w:kern w:val="0"/>
      <w:sz w:val="23"/>
      <w:szCs w:val="23"/>
      <w:lang w:val="de-DE"/>
    </w:rPr>
  </w:style>
  <w:style w:type="paragraph" w:customStyle="1" w:styleId="Heading">
    <w:name w:val="Heading"/>
    <w:basedOn w:val="a"/>
    <w:rsid w:val="00C659EB"/>
    <w:pPr>
      <w:widowControl/>
      <w:snapToGrid w:val="0"/>
      <w:spacing w:before="80" w:after="80"/>
      <w:jc w:val="center"/>
    </w:pPr>
    <w:rPr>
      <w:rFonts w:ascii="Arial" w:eastAsia="黑体" w:hAnsi="Arial" w:cs="宋体"/>
      <w:bCs/>
      <w:kern w:val="0"/>
      <w:szCs w:val="21"/>
    </w:rPr>
  </w:style>
  <w:style w:type="paragraph" w:customStyle="1" w:styleId="affffffff3">
    <w:name w:val="首行正文缩进"/>
    <w:basedOn w:val="a"/>
    <w:rsid w:val="00C659EB"/>
    <w:pPr>
      <w:spacing w:before="60" w:line="360" w:lineRule="auto"/>
      <w:ind w:firstLine="482"/>
    </w:pPr>
    <w:rPr>
      <w:rFonts w:ascii="宋体"/>
      <w:caps/>
      <w:sz w:val="24"/>
      <w:szCs w:val="20"/>
    </w:rPr>
  </w:style>
  <w:style w:type="paragraph" w:customStyle="1" w:styleId="3CharChar">
    <w:name w:val="样式 标题 3 + (西文) 宋体 Char Char"/>
    <w:basedOn w:val="3"/>
    <w:rsid w:val="00C659EB"/>
    <w:pPr>
      <w:keepLines w:val="0"/>
      <w:widowControl/>
      <w:snapToGrid w:val="0"/>
      <w:spacing w:before="160" w:after="240" w:line="240" w:lineRule="auto"/>
      <w:jc w:val="left"/>
    </w:pPr>
    <w:rPr>
      <w:rFonts w:ascii="宋体" w:eastAsia="黑体" w:hAnsi="宋体"/>
      <w:b w:val="0"/>
      <w:bCs w:val="0"/>
      <w:kern w:val="0"/>
      <w:sz w:val="24"/>
      <w:szCs w:val="21"/>
    </w:rPr>
  </w:style>
  <w:style w:type="paragraph" w:styleId="affffffff4">
    <w:name w:val="No Spacing"/>
    <w:qFormat/>
    <w:rsid w:val="00C659EB"/>
    <w:pPr>
      <w:widowControl w:val="0"/>
      <w:jc w:val="both"/>
    </w:pPr>
    <w:rPr>
      <w:rFonts w:ascii="Calibri" w:hAnsi="Calibri"/>
      <w:kern w:val="2"/>
      <w:sz w:val="21"/>
      <w:szCs w:val="22"/>
    </w:rPr>
  </w:style>
  <w:style w:type="paragraph" w:customStyle="1" w:styleId="xl92">
    <w:name w:val="xl92"/>
    <w:basedOn w:val="a"/>
    <w:rsid w:val="00C659EB"/>
    <w:pPr>
      <w:widowControl/>
      <w:pBdr>
        <w:top w:val="single" w:sz="4" w:space="0" w:color="auto"/>
        <w:lef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50">
    <w:name w:val="样式 行距: 1.5 倍行距"/>
    <w:basedOn w:val="a"/>
    <w:rsid w:val="00C659EB"/>
    <w:pPr>
      <w:spacing w:line="360" w:lineRule="auto"/>
      <w:ind w:firstLineChars="200" w:firstLine="200"/>
    </w:pPr>
    <w:rPr>
      <w:rFonts w:cs="宋体"/>
      <w:sz w:val="24"/>
      <w:szCs w:val="20"/>
    </w:rPr>
  </w:style>
  <w:style w:type="paragraph" w:customStyle="1" w:styleId="151">
    <w:name w:val="样式15"/>
    <w:basedOn w:val="1"/>
    <w:rsid w:val="00C659EB"/>
    <w:rPr>
      <w:color w:val="000000"/>
    </w:rPr>
  </w:style>
  <w:style w:type="paragraph" w:customStyle="1" w:styleId="415">
    <w:name w:val="样式 正文缩进正文（首行缩进两字）表正文正文非缩进标题4 + 行距: 1.5 倍行距"/>
    <w:basedOn w:val="a6"/>
    <w:rsid w:val="00C659EB"/>
    <w:pPr>
      <w:spacing w:line="360" w:lineRule="auto"/>
      <w:ind w:firstLine="540"/>
    </w:pPr>
    <w:rPr>
      <w:kern w:val="0"/>
      <w:sz w:val="24"/>
    </w:rPr>
  </w:style>
  <w:style w:type="paragraph" w:customStyle="1" w:styleId="Char60">
    <w:name w:val="Char6"/>
    <w:basedOn w:val="a"/>
    <w:rsid w:val="00C659EB"/>
    <w:rPr>
      <w:sz w:val="24"/>
    </w:rPr>
  </w:style>
  <w:style w:type="paragraph" w:customStyle="1" w:styleId="55">
    <w:name w:val="题注5"/>
    <w:basedOn w:val="a"/>
    <w:next w:val="a9"/>
    <w:rsid w:val="00C659EB"/>
    <w:pPr>
      <w:jc w:val="center"/>
    </w:pPr>
    <w:rPr>
      <w:b/>
      <w:color w:val="000000"/>
      <w:sz w:val="24"/>
      <w:szCs w:val="21"/>
    </w:rPr>
  </w:style>
  <w:style w:type="paragraph" w:customStyle="1" w:styleId="list11">
    <w:name w:val="list11"/>
    <w:basedOn w:val="list1"/>
    <w:rsid w:val="00C659EB"/>
    <w:pPr>
      <w:keepNext w:val="0"/>
      <w:keepLines/>
      <w:tabs>
        <w:tab w:val="clear" w:pos="630"/>
        <w:tab w:val="clear" w:pos="990"/>
        <w:tab w:val="left" w:pos="425"/>
        <w:tab w:val="left" w:pos="1680"/>
        <w:tab w:val="left" w:pos="6120"/>
      </w:tabs>
      <w:topLinePunct/>
      <w:adjustRightInd w:val="0"/>
      <w:spacing w:beforeLines="20" w:afterLines="20" w:line="240" w:lineRule="auto"/>
      <w:ind w:leftChars="0" w:left="1685" w:hanging="425"/>
    </w:pPr>
    <w:rPr>
      <w:rFonts w:ascii="Times New Roman" w:eastAsia="新宋体" w:hAnsi="Times New Roman"/>
      <w:color w:val="auto"/>
      <w:spacing w:val="0"/>
      <w:szCs w:val="24"/>
    </w:rPr>
  </w:style>
  <w:style w:type="paragraph" w:customStyle="1" w:styleId="CodeTimesNewRoman">
    <w:name w:val="样式 Code + Times New Roman 五号"/>
    <w:basedOn w:val="Code"/>
    <w:rsid w:val="00C659EB"/>
    <w:pPr>
      <w:ind w:left="1701"/>
    </w:pPr>
  </w:style>
  <w:style w:type="paragraph" w:customStyle="1" w:styleId="xl77">
    <w:name w:val="xl77"/>
    <w:basedOn w:val="a"/>
    <w:rsid w:val="00C659E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4">
    <w:name w:val="xl94"/>
    <w:basedOn w:val="a"/>
    <w:rsid w:val="00C659EB"/>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2f5">
    <w:name w:val="信息标题2"/>
    <w:basedOn w:val="a9"/>
    <w:next w:val="a9"/>
    <w:rsid w:val="00C659EB"/>
    <w:pPr>
      <w:spacing w:beforeLines="50" w:afterLines="50"/>
      <w:ind w:left="422" w:hangingChars="200" w:hanging="422"/>
      <w:jc w:val="left"/>
    </w:pPr>
    <w:rPr>
      <w:rFonts w:ascii="Arial Black" w:eastAsia="宋体" w:hAnsi="Arial Black" w:cs="Times New Roman"/>
      <w:b/>
      <w:bCs/>
      <w:sz w:val="30"/>
    </w:rPr>
  </w:style>
  <w:style w:type="paragraph" w:customStyle="1" w:styleId="xl47">
    <w:name w:val="xl47"/>
    <w:basedOn w:val="a"/>
    <w:rsid w:val="00C659E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styleId="affffffff5">
    <w:name w:val="annotation subject"/>
    <w:basedOn w:val="affffff7"/>
    <w:next w:val="affffff7"/>
    <w:rsid w:val="00C659EB"/>
    <w:rPr>
      <w:b/>
      <w:bCs/>
    </w:rPr>
  </w:style>
  <w:style w:type="paragraph" w:customStyle="1" w:styleId="affffffff6">
    <w:name w:val="正文左侧缩进（绿盟科技）"/>
    <w:basedOn w:val="afb"/>
    <w:rsid w:val="00C659EB"/>
    <w:pPr>
      <w:spacing w:after="50"/>
      <w:ind w:leftChars="200" w:left="200"/>
    </w:pPr>
    <w:rPr>
      <w:rFonts w:ascii="Arial" w:hAnsi="Arial"/>
    </w:rPr>
  </w:style>
  <w:style w:type="paragraph" w:customStyle="1" w:styleId="ss">
    <w:name w:val="ss"/>
    <w:basedOn w:val="a"/>
    <w:rsid w:val="00C659EB"/>
    <w:pPr>
      <w:tabs>
        <w:tab w:val="left" w:pos="1505"/>
      </w:tabs>
      <w:spacing w:line="360" w:lineRule="auto"/>
      <w:ind w:firstLine="425"/>
    </w:pPr>
    <w:rPr>
      <w:rFonts w:eastAsia="黑体"/>
      <w:sz w:val="24"/>
      <w:szCs w:val="20"/>
    </w:rPr>
  </w:style>
  <w:style w:type="paragraph" w:customStyle="1" w:styleId="affffffff7">
    <w:name w:val="表头"/>
    <w:basedOn w:val="a"/>
    <w:rsid w:val="00C659EB"/>
    <w:pPr>
      <w:autoSpaceDE w:val="0"/>
      <w:autoSpaceDN w:val="0"/>
      <w:adjustRightInd w:val="0"/>
      <w:jc w:val="center"/>
    </w:pPr>
    <w:rPr>
      <w:rFonts w:cs="Arial"/>
      <w:kern w:val="0"/>
      <w:sz w:val="18"/>
      <w:szCs w:val="18"/>
    </w:rPr>
  </w:style>
  <w:style w:type="paragraph" w:customStyle="1" w:styleId="affffffff8">
    <w:name w:val="附录图标题"/>
    <w:next w:val="a"/>
    <w:rsid w:val="00C659EB"/>
    <w:pPr>
      <w:jc w:val="center"/>
    </w:pPr>
    <w:rPr>
      <w:rFonts w:ascii="黑体" w:eastAsia="黑体"/>
      <w:sz w:val="21"/>
    </w:rPr>
  </w:style>
  <w:style w:type="paragraph" w:customStyle="1" w:styleId="3f0">
    <w:name w:val="标题 3（绿盟科技）"/>
    <w:basedOn w:val="3"/>
    <w:next w:val="a"/>
    <w:rsid w:val="00C659EB"/>
    <w:pPr>
      <w:tabs>
        <w:tab w:val="left" w:pos="780"/>
        <w:tab w:val="left" w:pos="960"/>
        <w:tab w:val="left" w:pos="1620"/>
      </w:tabs>
      <w:ind w:left="907" w:hanging="907"/>
      <w:jc w:val="left"/>
    </w:pPr>
    <w:rPr>
      <w:rFonts w:ascii="Arial" w:eastAsia="黑体" w:hAnsi="Arial"/>
      <w:bCs w:val="0"/>
      <w:kern w:val="0"/>
      <w:sz w:val="30"/>
      <w:szCs w:val="30"/>
    </w:rPr>
  </w:style>
  <w:style w:type="paragraph" w:customStyle="1" w:styleId="xl42">
    <w:name w:val="xl42"/>
    <w:basedOn w:val="a"/>
    <w:rsid w:val="00C659EB"/>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1f1">
    <w:name w:val="方案列表1"/>
    <w:basedOn w:val="a"/>
    <w:rsid w:val="00C659EB"/>
    <w:pPr>
      <w:tabs>
        <w:tab w:val="left" w:pos="874"/>
      </w:tabs>
      <w:adjustRightInd w:val="0"/>
      <w:snapToGrid w:val="0"/>
      <w:spacing w:line="360" w:lineRule="auto"/>
      <w:ind w:left="874" w:hanging="420"/>
    </w:pPr>
    <w:rPr>
      <w:rFonts w:ascii="宋体" w:hAnsi="宋体"/>
      <w:sz w:val="24"/>
    </w:rPr>
  </w:style>
  <w:style w:type="paragraph" w:customStyle="1" w:styleId="90">
    <w:name w:val="样式9"/>
    <w:basedOn w:val="1"/>
    <w:rsid w:val="00C659EB"/>
    <w:rPr>
      <w:color w:val="000000"/>
    </w:rPr>
  </w:style>
  <w:style w:type="paragraph" w:customStyle="1" w:styleId="affffffff9">
    <w:name w:val="正文列表（数字）"/>
    <w:basedOn w:val="a"/>
    <w:rsid w:val="00C659EB"/>
    <w:pPr>
      <w:tabs>
        <w:tab w:val="left" w:pos="840"/>
      </w:tabs>
      <w:snapToGrid w:val="0"/>
      <w:spacing w:line="300" w:lineRule="auto"/>
      <w:ind w:left="840" w:hanging="840"/>
    </w:pPr>
  </w:style>
  <w:style w:type="paragraph" w:customStyle="1" w:styleId="affffffffa">
    <w:name w:val="编写建议"/>
    <w:basedOn w:val="a"/>
    <w:rsid w:val="00C659EB"/>
    <w:pPr>
      <w:autoSpaceDE w:val="0"/>
      <w:autoSpaceDN w:val="0"/>
      <w:adjustRightInd w:val="0"/>
      <w:ind w:firstLine="425"/>
    </w:pPr>
    <w:rPr>
      <w:i/>
      <w:iCs/>
      <w:color w:val="0000FF"/>
      <w:kern w:val="0"/>
      <w:sz w:val="24"/>
    </w:rPr>
  </w:style>
  <w:style w:type="paragraph" w:styleId="73">
    <w:name w:val="toc 7"/>
    <w:basedOn w:val="a"/>
    <w:next w:val="a"/>
    <w:rsid w:val="00C659EB"/>
    <w:pPr>
      <w:ind w:left="1260"/>
      <w:jc w:val="left"/>
    </w:pPr>
    <w:rPr>
      <w:sz w:val="18"/>
      <w:szCs w:val="18"/>
    </w:rPr>
  </w:style>
  <w:style w:type="paragraph" w:customStyle="1" w:styleId="Command">
    <w:name w:val="Command"/>
    <w:rsid w:val="00C659EB"/>
    <w:pPr>
      <w:spacing w:before="160" w:after="160"/>
    </w:pPr>
    <w:rPr>
      <w:rFonts w:ascii="Arial" w:eastAsia="黑体" w:hAnsi="Arial"/>
      <w:sz w:val="21"/>
    </w:rPr>
  </w:style>
  <w:style w:type="paragraph" w:customStyle="1" w:styleId="affffffffb">
    <w:name w:val="目录"/>
    <w:basedOn w:val="a"/>
    <w:next w:val="afe"/>
    <w:rsid w:val="00C659EB"/>
    <w:pPr>
      <w:pageBreakBefore/>
      <w:spacing w:before="600" w:after="360" w:line="480" w:lineRule="auto"/>
      <w:jc w:val="center"/>
    </w:pPr>
    <w:rPr>
      <w:rFonts w:eastAsia="楷体_GB2312"/>
      <w:spacing w:val="200"/>
      <w:sz w:val="36"/>
      <w:szCs w:val="32"/>
    </w:rPr>
  </w:style>
  <w:style w:type="paragraph" w:customStyle="1" w:styleId="Table0">
    <w:name w:val="Table"/>
    <w:basedOn w:val="a"/>
    <w:rsid w:val="00C659EB"/>
    <w:pPr>
      <w:snapToGrid w:val="0"/>
      <w:spacing w:before="20" w:after="20"/>
      <w:ind w:left="2268" w:right="709"/>
      <w:jc w:val="center"/>
    </w:pPr>
    <w:rPr>
      <w:rFonts w:ascii="Arial" w:eastAsia="2OcuAe" w:hAnsi="Arial"/>
      <w:spacing w:val="2"/>
      <w:kern w:val="0"/>
      <w:sz w:val="18"/>
      <w:szCs w:val="20"/>
      <w:lang w:eastAsia="zh-TW"/>
    </w:rPr>
  </w:style>
  <w:style w:type="paragraph" w:customStyle="1" w:styleId="20572451">
    <w:name w:val="样式 样式 样式 样式 样式 样式 正文文本 + 行距: 2 倍行距 + 左侧:  0.57 字符 首行缩进:  2.45 字符...1"/>
    <w:basedOn w:val="a"/>
    <w:rsid w:val="00C659EB"/>
    <w:pPr>
      <w:tabs>
        <w:tab w:val="left" w:pos="142"/>
      </w:tabs>
      <w:spacing w:beforeLines="50" w:afterLines="50" w:line="360" w:lineRule="auto"/>
      <w:ind w:leftChars="27" w:left="27" w:right="119" w:firstLineChars="202" w:firstLine="202"/>
      <w:jc w:val="left"/>
    </w:pPr>
    <w:rPr>
      <w:rFonts w:ascii="仿宋" w:eastAsia="仿宋" w:hAnsi="仿宋" w:cs="宋体"/>
      <w:sz w:val="24"/>
      <w:szCs w:val="20"/>
    </w:rPr>
  </w:style>
  <w:style w:type="paragraph" w:customStyle="1" w:styleId="20572452">
    <w:name w:val="样式 样式 样式 样式 样式 正文文本 + 行距: 2 倍行距 + 左侧:  0.57 字符 首行缩进:  2.45 字符 段前..."/>
    <w:basedOn w:val="a"/>
    <w:rsid w:val="00C659EB"/>
    <w:pPr>
      <w:tabs>
        <w:tab w:val="left" w:pos="142"/>
      </w:tabs>
      <w:spacing w:beforeLines="50" w:afterLines="50" w:line="360" w:lineRule="auto"/>
      <w:ind w:firstLineChars="200" w:firstLine="480"/>
      <w:jc w:val="left"/>
    </w:pPr>
    <w:rPr>
      <w:rFonts w:ascii="仿宋" w:eastAsia="仿宋_GB2312" w:hAnsi="仿宋" w:cs="宋体"/>
      <w:sz w:val="24"/>
      <w:szCs w:val="20"/>
    </w:rPr>
  </w:style>
  <w:style w:type="paragraph" w:customStyle="1" w:styleId="1H1H11H12H111H13H112PIM1h1SectionHeadH">
    <w:name w:val="样式 标题 1一级H1章节章H11H12H111H13H112PIM 1h1Section HeadH..."/>
    <w:basedOn w:val="1"/>
    <w:rsid w:val="00C659EB"/>
    <w:pPr>
      <w:spacing w:beforeLines="50" w:afterLines="50" w:line="360" w:lineRule="auto"/>
      <w:jc w:val="center"/>
    </w:pPr>
    <w:rPr>
      <w:rFonts w:eastAsia="黑体" w:cs="宋体"/>
      <w:szCs w:val="20"/>
    </w:rPr>
  </w:style>
  <w:style w:type="paragraph" w:customStyle="1" w:styleId="tabletext0">
    <w:name w:val="tabletext"/>
    <w:basedOn w:val="a"/>
    <w:rsid w:val="00C659EB"/>
    <w:pPr>
      <w:widowControl/>
      <w:spacing w:line="300" w:lineRule="atLeast"/>
      <w:jc w:val="left"/>
    </w:pPr>
    <w:rPr>
      <w:rFonts w:ascii="宋体" w:hAnsi="宋体" w:cs="宋体"/>
      <w:kern w:val="0"/>
      <w:sz w:val="18"/>
      <w:szCs w:val="18"/>
    </w:rPr>
  </w:style>
  <w:style w:type="paragraph" w:customStyle="1" w:styleId="1f2">
    <w:name w:val="列表编号 1"/>
    <w:basedOn w:val="affff6"/>
    <w:rsid w:val="00C659EB"/>
    <w:pPr>
      <w:widowControl/>
      <w:adjustRightInd w:val="0"/>
      <w:snapToGrid w:val="0"/>
      <w:spacing w:line="360" w:lineRule="exact"/>
      <w:ind w:left="1271" w:firstLineChars="0" w:firstLine="0"/>
      <w:jc w:val="left"/>
    </w:pPr>
    <w:rPr>
      <w:rFonts w:ascii="Garamond" w:eastAsia="楷体_GB2312" w:hAnsi="Garamond"/>
      <w:sz w:val="24"/>
      <w:szCs w:val="20"/>
    </w:rPr>
  </w:style>
  <w:style w:type="paragraph" w:customStyle="1" w:styleId="xl24">
    <w:name w:val="xl24"/>
    <w:basedOn w:val="a"/>
    <w:rsid w:val="00C659EB"/>
    <w:pPr>
      <w:widowControl/>
      <w:spacing w:before="100" w:beforeAutospacing="1" w:after="100" w:afterAutospacing="1"/>
      <w:jc w:val="center"/>
      <w:textAlignment w:val="center"/>
    </w:pPr>
    <w:rPr>
      <w:rFonts w:ascii="Arial Unicode MS" w:eastAsia="Arial Unicode MS" w:hAnsi="Arial Unicode MS"/>
      <w:kern w:val="0"/>
      <w:sz w:val="24"/>
      <w:szCs w:val="20"/>
    </w:rPr>
  </w:style>
  <w:style w:type="paragraph" w:customStyle="1" w:styleId="3001">
    <w:name w:val="样式 标题 3 + 宋体 左侧:  0 厘米 首行缩进:  0 厘米1"/>
    <w:basedOn w:val="3"/>
    <w:rsid w:val="00C659EB"/>
    <w:pPr>
      <w:spacing w:beforeLines="50" w:afterLines="50" w:line="480" w:lineRule="auto"/>
      <w:jc w:val="left"/>
    </w:pPr>
    <w:rPr>
      <w:rFonts w:ascii="宋体" w:eastAsia="黑体" w:hAnsi="宋体" w:cs="宋体"/>
      <w:szCs w:val="24"/>
    </w:rPr>
  </w:style>
  <w:style w:type="paragraph" w:customStyle="1" w:styleId="213">
    <w:name w:val="正文21"/>
    <w:basedOn w:val="a"/>
    <w:rsid w:val="00C659EB"/>
    <w:pPr>
      <w:adjustRightInd w:val="0"/>
      <w:spacing w:line="480" w:lineRule="atLeast"/>
      <w:ind w:firstLine="560"/>
      <w:textAlignment w:val="baseline"/>
    </w:pPr>
    <w:rPr>
      <w:rFonts w:hAnsi="宋体"/>
      <w:kern w:val="0"/>
      <w:sz w:val="24"/>
      <w:szCs w:val="20"/>
    </w:rPr>
  </w:style>
  <w:style w:type="paragraph" w:customStyle="1" w:styleId="TableTextCharCharCharChar">
    <w:name w:val="Table Text Char Char Char Char"/>
    <w:rsid w:val="00C659EB"/>
    <w:pPr>
      <w:snapToGrid w:val="0"/>
      <w:spacing w:before="80" w:after="80"/>
    </w:pPr>
    <w:rPr>
      <w:rFonts w:ascii="Arial" w:hAnsi="Arial"/>
      <w:sz w:val="18"/>
      <w:szCs w:val="21"/>
    </w:rPr>
  </w:style>
  <w:style w:type="paragraph" w:customStyle="1" w:styleId="xl82">
    <w:name w:val="xl82"/>
    <w:basedOn w:val="a"/>
    <w:rsid w:val="00C659E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5">
    <w:name w:val="xl55"/>
    <w:basedOn w:val="a"/>
    <w:rsid w:val="00C659EB"/>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pPr>
    <w:rPr>
      <w:rFonts w:ascii="宋体" w:hAnsi="宋体" w:cs="宋体"/>
      <w:kern w:val="0"/>
      <w:sz w:val="18"/>
      <w:szCs w:val="18"/>
    </w:rPr>
  </w:style>
  <w:style w:type="paragraph" w:styleId="65">
    <w:name w:val="index 6"/>
    <w:basedOn w:val="a"/>
    <w:next w:val="a"/>
    <w:rsid w:val="00C659EB"/>
    <w:pPr>
      <w:spacing w:line="360" w:lineRule="auto"/>
      <w:ind w:leftChars="1200" w:left="1200"/>
    </w:pPr>
    <w:rPr>
      <w:rFonts w:ascii="Arial" w:hAnsi="Arial"/>
      <w:sz w:val="24"/>
    </w:rPr>
  </w:style>
  <w:style w:type="paragraph" w:customStyle="1" w:styleId="Char1CharChar1CharCharCharCharCharCharChar">
    <w:name w:val="Char1 Char Char1 Char Char Char Char Char Char Char"/>
    <w:basedOn w:val="a"/>
    <w:rsid w:val="00C659EB"/>
    <w:pPr>
      <w:topLinePunct/>
      <w:adjustRightInd w:val="0"/>
      <w:jc w:val="left"/>
    </w:pPr>
    <w:rPr>
      <w:rFonts w:ascii="Tahoma" w:hAnsi="Tahoma"/>
      <w:sz w:val="24"/>
      <w:szCs w:val="20"/>
    </w:rPr>
  </w:style>
  <w:style w:type="paragraph" w:customStyle="1" w:styleId="1f3">
    <w:name w:val="正文列表1"/>
    <w:basedOn w:val="a6"/>
    <w:rsid w:val="00C659EB"/>
    <w:pPr>
      <w:tabs>
        <w:tab w:val="left" w:pos="432"/>
        <w:tab w:val="left" w:pos="1021"/>
      </w:tabs>
      <w:spacing w:line="360" w:lineRule="auto"/>
      <w:ind w:left="432" w:hanging="432"/>
    </w:pPr>
    <w:rPr>
      <w:rFonts w:ascii="宋体" w:hAnsi="宋体"/>
      <w:sz w:val="24"/>
    </w:rPr>
  </w:style>
  <w:style w:type="paragraph" w:customStyle="1" w:styleId="affffffffc">
    <w:name w:val="文件名"/>
    <w:basedOn w:val="affffffffb"/>
    <w:next w:val="afe"/>
    <w:rsid w:val="00C659EB"/>
    <w:pPr>
      <w:pageBreakBefore w:val="0"/>
    </w:pPr>
    <w:rPr>
      <w:spacing w:val="0"/>
      <w:sz w:val="52"/>
      <w:szCs w:val="44"/>
    </w:rPr>
  </w:style>
  <w:style w:type="paragraph" w:customStyle="1" w:styleId="58">
    <w:name w:val="样式 目录 5 + 左侧:  8 字符"/>
    <w:basedOn w:val="56"/>
    <w:rsid w:val="00C659EB"/>
    <w:pPr>
      <w:ind w:leftChars="1000" w:left="1000"/>
      <w:jc w:val="both"/>
    </w:pPr>
    <w:rPr>
      <w:rFonts w:cs="宋体"/>
      <w:sz w:val="21"/>
      <w:szCs w:val="20"/>
    </w:rPr>
  </w:style>
  <w:style w:type="paragraph" w:styleId="56">
    <w:name w:val="toc 5"/>
    <w:basedOn w:val="a"/>
    <w:next w:val="a"/>
    <w:rsid w:val="00C659EB"/>
    <w:pPr>
      <w:ind w:left="840"/>
      <w:jc w:val="left"/>
    </w:pPr>
    <w:rPr>
      <w:sz w:val="18"/>
      <w:szCs w:val="18"/>
    </w:rPr>
  </w:style>
  <w:style w:type="paragraph" w:customStyle="1" w:styleId="affffffffd">
    <w:name w:val="标准书眉_偶数页"/>
    <w:basedOn w:val="a"/>
    <w:next w:val="a"/>
    <w:rsid w:val="00C659EB"/>
    <w:pPr>
      <w:widowControl/>
      <w:tabs>
        <w:tab w:val="center" w:pos="4154"/>
        <w:tab w:val="right" w:pos="8306"/>
      </w:tabs>
      <w:spacing w:after="120"/>
      <w:jc w:val="left"/>
    </w:pPr>
    <w:rPr>
      <w:kern w:val="0"/>
      <w:szCs w:val="20"/>
    </w:rPr>
  </w:style>
  <w:style w:type="paragraph" w:customStyle="1" w:styleId="font10">
    <w:name w:val="font10"/>
    <w:basedOn w:val="a"/>
    <w:rsid w:val="00C659EB"/>
    <w:pPr>
      <w:widowControl/>
      <w:spacing w:before="100" w:beforeAutospacing="1" w:after="100" w:afterAutospacing="1"/>
      <w:jc w:val="left"/>
    </w:pPr>
    <w:rPr>
      <w:rFonts w:ascii="宋体" w:hAnsi="宋体" w:cs="宋体"/>
      <w:kern w:val="0"/>
      <w:sz w:val="20"/>
      <w:szCs w:val="20"/>
    </w:rPr>
  </w:style>
  <w:style w:type="paragraph" w:customStyle="1" w:styleId="William41ALTZIndent1">
    <w:name w:val="样式 正文缩进正文缩进William表正文正文非缩进标题4中文正文特点段1ALT+Z正文不缩进Indent ...1"/>
    <w:basedOn w:val="a6"/>
    <w:rsid w:val="00C659EB"/>
    <w:pPr>
      <w:spacing w:line="360" w:lineRule="auto"/>
      <w:ind w:firstLineChars="175" w:firstLine="175"/>
    </w:pPr>
    <w:rPr>
      <w:rFonts w:ascii="宋体" w:hAnsi="宋体"/>
      <w:color w:val="000000"/>
      <w:sz w:val="24"/>
    </w:rPr>
  </w:style>
  <w:style w:type="paragraph" w:customStyle="1" w:styleId="121">
    <w:name w:val="方案列表12"/>
    <w:basedOn w:val="a"/>
    <w:rsid w:val="00C659EB"/>
  </w:style>
  <w:style w:type="paragraph" w:customStyle="1" w:styleId="Bullet">
    <w:name w:val="Bullet"/>
    <w:basedOn w:val="a"/>
    <w:rsid w:val="00C659EB"/>
    <w:pPr>
      <w:widowControl/>
      <w:spacing w:after="120"/>
      <w:jc w:val="left"/>
    </w:pPr>
    <w:rPr>
      <w:snapToGrid w:val="0"/>
      <w:kern w:val="0"/>
      <w:sz w:val="24"/>
    </w:rPr>
  </w:style>
  <w:style w:type="paragraph" w:customStyle="1" w:styleId="2f6">
    <w:name w:val="项目2"/>
    <w:basedOn w:val="a"/>
    <w:rsid w:val="00C659EB"/>
    <w:pPr>
      <w:tabs>
        <w:tab w:val="left" w:pos="850"/>
      </w:tabs>
      <w:spacing w:before="60" w:after="60" w:line="320" w:lineRule="atLeast"/>
      <w:ind w:left="850"/>
    </w:pPr>
    <w:rPr>
      <w:sz w:val="24"/>
      <w:szCs w:val="20"/>
    </w:rPr>
  </w:style>
  <w:style w:type="paragraph" w:customStyle="1" w:styleId="affffffffe">
    <w:name w:val="正文格式（缩进）"/>
    <w:basedOn w:val="a"/>
    <w:rsid w:val="00C659EB"/>
    <w:pPr>
      <w:spacing w:line="440" w:lineRule="exact"/>
      <w:ind w:firstLineChars="200" w:firstLine="200"/>
    </w:pPr>
    <w:rPr>
      <w:sz w:val="24"/>
    </w:rPr>
  </w:style>
  <w:style w:type="paragraph" w:customStyle="1" w:styleId="xl80">
    <w:name w:val="xl80"/>
    <w:basedOn w:val="a"/>
    <w:rsid w:val="00C659E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57">
    <w:name w:val="xl57"/>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6">
    <w:name w:val="xl26"/>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afffffffff">
    <w:name w:val="自定义 二"/>
    <w:basedOn w:val="a"/>
    <w:next w:val="a"/>
    <w:rsid w:val="00C659EB"/>
    <w:pPr>
      <w:spacing w:line="360" w:lineRule="auto"/>
      <w:outlineLvl w:val="1"/>
    </w:pPr>
    <w:rPr>
      <w:rFonts w:ascii="Arial" w:hAnsi="Arial"/>
      <w:b/>
      <w:shadow/>
      <w:sz w:val="24"/>
    </w:rPr>
  </w:style>
  <w:style w:type="paragraph" w:customStyle="1" w:styleId="afffffffff0">
    <w:name w:val="对图/表的说明"/>
    <w:basedOn w:val="afe"/>
    <w:rsid w:val="00C659EB"/>
    <w:pPr>
      <w:tabs>
        <w:tab w:val="left" w:pos="1985"/>
      </w:tabs>
      <w:ind w:left="2608" w:hanging="907"/>
      <w:jc w:val="left"/>
    </w:pPr>
    <w:rPr>
      <w:rFonts w:eastAsia="楷体_GB2312"/>
      <w:color w:val="000080"/>
    </w:rPr>
  </w:style>
  <w:style w:type="paragraph" w:customStyle="1" w:styleId="MMTopic1">
    <w:name w:val="MM Topic 1"/>
    <w:basedOn w:val="1"/>
    <w:rsid w:val="00C659EB"/>
    <w:pPr>
      <w:tabs>
        <w:tab w:val="left" w:pos="2945"/>
      </w:tabs>
      <w:ind w:left="2520"/>
    </w:pPr>
  </w:style>
  <w:style w:type="paragraph" w:customStyle="1" w:styleId="07415GB2312">
    <w:name w:val="样式 样式 宋体 小四 首行缩进:  0.74 厘米 行距: 1.5 倍行距 + 仿宋_GB2312 四号"/>
    <w:basedOn w:val="074152"/>
    <w:rsid w:val="00C659EB"/>
    <w:pPr>
      <w:spacing w:beforeLines="0" w:afterLines="0"/>
      <w:ind w:firstLineChars="200" w:firstLine="480"/>
    </w:pPr>
    <w:rPr>
      <w:rFonts w:ascii="仿宋_GB2312" w:hAnsi="仿宋_GB2312"/>
    </w:rPr>
  </w:style>
  <w:style w:type="paragraph" w:customStyle="1" w:styleId="074152">
    <w:name w:val="样式 宋体 小四 首行缩进:  0.74 厘米 行距: 1.5 倍行距"/>
    <w:basedOn w:val="a"/>
    <w:rsid w:val="00C659EB"/>
    <w:pPr>
      <w:spacing w:beforeLines="50" w:afterLines="50" w:line="300" w:lineRule="auto"/>
      <w:ind w:firstLine="420"/>
    </w:pPr>
    <w:rPr>
      <w:rFonts w:ascii="宋体" w:eastAsia="仿宋_GB2312" w:hAnsi="宋体" w:cs="宋体"/>
      <w:sz w:val="24"/>
      <w:szCs w:val="20"/>
    </w:rPr>
  </w:style>
  <w:style w:type="paragraph" w:customStyle="1" w:styleId="-5">
    <w:name w:val="并列项-点"/>
    <w:basedOn w:val="a"/>
    <w:rsid w:val="00C659EB"/>
    <w:pPr>
      <w:widowControl/>
      <w:tabs>
        <w:tab w:val="left" w:pos="851"/>
      </w:tabs>
      <w:adjustRightInd w:val="0"/>
      <w:snapToGrid w:val="0"/>
      <w:spacing w:line="360" w:lineRule="atLeast"/>
      <w:ind w:left="851" w:hanging="284"/>
      <w:textAlignment w:val="baseline"/>
    </w:pPr>
    <w:rPr>
      <w:kern w:val="0"/>
      <w:sz w:val="24"/>
      <w:szCs w:val="20"/>
    </w:rPr>
  </w:style>
  <w:style w:type="paragraph" w:customStyle="1" w:styleId="1f4">
    <w:name w:val="1、数字小节"/>
    <w:basedOn w:val="af7"/>
    <w:rsid w:val="00C659EB"/>
    <w:pPr>
      <w:spacing w:after="0" w:line="440" w:lineRule="exact"/>
      <w:ind w:firstLineChars="200" w:firstLine="482"/>
    </w:pPr>
    <w:rPr>
      <w:b/>
      <w:sz w:val="24"/>
      <w:szCs w:val="21"/>
    </w:rPr>
  </w:style>
  <w:style w:type="paragraph" w:customStyle="1" w:styleId="2GB231226">
    <w:name w:val="样式 样式 首行缩进:  2 字符 + 仿宋_GB2312 (符号) 楷体 小四 首行缩进:  2 字符 段前: 6 磅..."/>
    <w:basedOn w:val="a"/>
    <w:rsid w:val="00C659EB"/>
    <w:pPr>
      <w:spacing w:beforeLines="50" w:afterLines="50" w:line="300" w:lineRule="auto"/>
      <w:ind w:firstLineChars="200" w:firstLine="200"/>
    </w:pPr>
    <w:rPr>
      <w:rFonts w:ascii="仿宋_GB2312" w:eastAsia="仿宋_GB2312" w:hAnsi="楷体" w:cs="宋体"/>
      <w:sz w:val="24"/>
      <w:szCs w:val="20"/>
    </w:rPr>
  </w:style>
  <w:style w:type="paragraph" w:customStyle="1" w:styleId="ll">
    <w:name w:val="ll"/>
    <w:basedOn w:val="a"/>
    <w:rsid w:val="00C659EB"/>
    <w:pPr>
      <w:tabs>
        <w:tab w:val="left" w:pos="360"/>
        <w:tab w:val="left" w:pos="630"/>
      </w:tabs>
      <w:ind w:left="630" w:hanging="630"/>
    </w:pPr>
  </w:style>
  <w:style w:type="paragraph" w:customStyle="1" w:styleId="P3">
    <w:name w:val="P标3"/>
    <w:basedOn w:val="3"/>
    <w:rsid w:val="00C659EB"/>
    <w:pPr>
      <w:keepNext w:val="0"/>
      <w:keepLines w:val="0"/>
      <w:tabs>
        <w:tab w:val="left" w:pos="709"/>
      </w:tabs>
      <w:spacing w:before="0" w:after="0" w:line="360" w:lineRule="auto"/>
      <w:ind w:left="709" w:hanging="709"/>
      <w:jc w:val="center"/>
      <w:outlineLvl w:val="9"/>
    </w:pPr>
    <w:rPr>
      <w:rFonts w:ascii="宋体" w:hAnsi="宋体"/>
      <w:b w:val="0"/>
      <w:bCs w:val="0"/>
      <w:sz w:val="24"/>
      <w:szCs w:val="24"/>
    </w:rPr>
  </w:style>
  <w:style w:type="paragraph" w:customStyle="1" w:styleId="afffffffff1">
    <w:name w:val="文档正文"/>
    <w:basedOn w:val="a"/>
    <w:rsid w:val="00C659EB"/>
    <w:rPr>
      <w:rFonts w:ascii="宋体" w:hAnsi="宋体" w:cs="Arial"/>
      <w:bCs/>
      <w:sz w:val="24"/>
    </w:rPr>
  </w:style>
  <w:style w:type="paragraph" w:customStyle="1" w:styleId="2f7">
    <w:name w:val="项目符号2"/>
    <w:basedOn w:val="a"/>
    <w:rsid w:val="00C659EB"/>
    <w:pPr>
      <w:adjustRightInd w:val="0"/>
      <w:spacing w:line="360" w:lineRule="auto"/>
      <w:textAlignment w:val="baseline"/>
    </w:pPr>
    <w:rPr>
      <w:kern w:val="24"/>
      <w:sz w:val="24"/>
      <w:szCs w:val="20"/>
    </w:rPr>
  </w:style>
  <w:style w:type="paragraph" w:customStyle="1" w:styleId="tab">
    <w:name w:val="tab"/>
    <w:rsid w:val="00C659EB"/>
    <w:rPr>
      <w:rFonts w:ascii="CG Times" w:hAnsi="CG Times"/>
      <w:color w:val="000000"/>
      <w:sz w:val="24"/>
    </w:rPr>
  </w:style>
  <w:style w:type="paragraph" w:customStyle="1" w:styleId="82">
    <w:name w:val="样式8"/>
    <w:basedOn w:val="27"/>
    <w:rsid w:val="00C659EB"/>
    <w:pPr>
      <w:spacing w:afterLines="0"/>
      <w:ind w:firstLine="480"/>
    </w:pPr>
  </w:style>
  <w:style w:type="paragraph" w:customStyle="1" w:styleId="4b">
    <w:name w:val="4级标题"/>
    <w:basedOn w:val="4"/>
    <w:rsid w:val="00C659EB"/>
    <w:pPr>
      <w:spacing w:before="312" w:after="312"/>
    </w:pPr>
    <w:rPr>
      <w:rFonts w:ascii="Cambria" w:eastAsia="楷体_GB2312" w:hAnsi="Cambria"/>
      <w:color w:val="1F497D"/>
      <w:sz w:val="24"/>
    </w:rPr>
  </w:style>
  <w:style w:type="paragraph" w:customStyle="1" w:styleId="57">
    <w:name w:val="样式5"/>
    <w:basedOn w:val="40"/>
    <w:next w:val="40"/>
    <w:rsid w:val="00C659EB"/>
  </w:style>
  <w:style w:type="paragraph" w:customStyle="1" w:styleId="Char12">
    <w:name w:val="Char1"/>
    <w:basedOn w:val="5"/>
    <w:rsid w:val="00C659EB"/>
    <w:pPr>
      <w:keepLines/>
      <w:tabs>
        <w:tab w:val="left" w:pos="0"/>
        <w:tab w:val="left" w:pos="992"/>
      </w:tabs>
      <w:snapToGrid/>
      <w:spacing w:before="280" w:beforeAutospacing="0" w:after="290" w:afterAutospacing="0" w:line="377" w:lineRule="auto"/>
      <w:ind w:left="992" w:firstLine="851"/>
      <w:jc w:val="left"/>
      <w:textAlignment w:val="baseline"/>
      <w:outlineLvl w:val="3"/>
    </w:pPr>
    <w:rPr>
      <w:rFonts w:ascii="黑体" w:eastAsia="黑体" w:hAnsi="Times New Roman"/>
      <w:b w:val="0"/>
      <w:color w:val="auto"/>
      <w:kern w:val="0"/>
      <w:sz w:val="28"/>
      <w:szCs w:val="28"/>
    </w:rPr>
  </w:style>
  <w:style w:type="paragraph" w:customStyle="1" w:styleId="afffffffff2">
    <w:name w:val="正文（首行不缩进）"/>
    <w:basedOn w:val="a"/>
    <w:rsid w:val="00C659EB"/>
    <w:pPr>
      <w:autoSpaceDE w:val="0"/>
      <w:autoSpaceDN w:val="0"/>
      <w:adjustRightInd w:val="0"/>
      <w:spacing w:line="360" w:lineRule="auto"/>
      <w:jc w:val="left"/>
    </w:pPr>
    <w:rPr>
      <w:kern w:val="0"/>
      <w:sz w:val="24"/>
      <w:szCs w:val="20"/>
    </w:rPr>
  </w:style>
  <w:style w:type="paragraph" w:customStyle="1" w:styleId="x0">
    <w:name w:val="x表格正文"/>
    <w:basedOn w:val="a"/>
    <w:rsid w:val="00C659EB"/>
    <w:pPr>
      <w:widowControl/>
      <w:snapToGrid w:val="0"/>
      <w:spacing w:line="300" w:lineRule="atLeast"/>
      <w:ind w:leftChars="50" w:left="50"/>
      <w:jc w:val="left"/>
    </w:pPr>
    <w:rPr>
      <w:kern w:val="21"/>
      <w:sz w:val="18"/>
      <w:szCs w:val="20"/>
    </w:rPr>
  </w:style>
  <w:style w:type="paragraph" w:customStyle="1" w:styleId="xl131">
    <w:name w:val="xl131"/>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hAnsi="Arial Unicode MS"/>
      <w:b/>
      <w:bCs/>
      <w:kern w:val="0"/>
      <w:sz w:val="20"/>
      <w:szCs w:val="20"/>
    </w:rPr>
  </w:style>
  <w:style w:type="paragraph" w:customStyle="1" w:styleId="2f8">
    <w:name w:val="样式 首行缩进:  2 字符"/>
    <w:basedOn w:val="a"/>
    <w:rsid w:val="00C659EB"/>
    <w:pPr>
      <w:spacing w:line="480" w:lineRule="exact"/>
      <w:ind w:firstLineChars="200" w:firstLine="560"/>
    </w:pPr>
    <w:rPr>
      <w:rFonts w:eastAsia="仿宋_GB2312" w:cs="宋体"/>
      <w:sz w:val="28"/>
      <w:szCs w:val="28"/>
    </w:rPr>
  </w:style>
  <w:style w:type="paragraph" w:customStyle="1" w:styleId="155">
    <w:name w:val="样式 宋体 小四 行距: 1.5 倍行距5"/>
    <w:basedOn w:val="a"/>
    <w:rsid w:val="00C659EB"/>
    <w:pPr>
      <w:spacing w:beforeLines="50" w:afterLines="50" w:line="300" w:lineRule="auto"/>
    </w:pPr>
    <w:rPr>
      <w:rFonts w:ascii="宋体" w:eastAsia="仿宋_GB2312" w:hAnsi="宋体" w:cs="宋体"/>
      <w:spacing w:val="5"/>
      <w:sz w:val="24"/>
      <w:szCs w:val="20"/>
    </w:rPr>
  </w:style>
  <w:style w:type="paragraph" w:customStyle="1" w:styleId="afffffffff3">
    <w:name w:val="地址"/>
    <w:basedOn w:val="af8"/>
    <w:rsid w:val="00C659EB"/>
    <w:pPr>
      <w:keepLines/>
      <w:widowControl/>
      <w:spacing w:line="240" w:lineRule="atLeast"/>
      <w:jc w:val="left"/>
    </w:pPr>
    <w:rPr>
      <w:rFonts w:ascii="Garamond" w:hAnsi="Garamond"/>
      <w:spacing w:val="-5"/>
      <w:kern w:val="0"/>
      <w:sz w:val="24"/>
      <w:lang w:bidi="he-IL"/>
    </w:rPr>
  </w:style>
  <w:style w:type="paragraph" w:customStyle="1" w:styleId="afffffffff4">
    <w:name w:val="解决方案部文档"/>
    <w:basedOn w:val="a"/>
    <w:rsid w:val="00C659EB"/>
    <w:pPr>
      <w:ind w:firstLine="420"/>
      <w:jc w:val="center"/>
    </w:pPr>
    <w:rPr>
      <w:rFonts w:eastAsia="华文仿宋"/>
      <w:sz w:val="28"/>
    </w:rPr>
  </w:style>
  <w:style w:type="paragraph" w:customStyle="1" w:styleId="xl129">
    <w:name w:val="xl129"/>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kern w:val="0"/>
      <w:sz w:val="20"/>
      <w:szCs w:val="20"/>
    </w:rPr>
  </w:style>
  <w:style w:type="paragraph" w:customStyle="1" w:styleId="afffffffff5">
    <w:name w:val="缩进正文"/>
    <w:basedOn w:val="a"/>
    <w:rsid w:val="00C659EB"/>
    <w:pPr>
      <w:widowControl/>
      <w:spacing w:after="200" w:line="400" w:lineRule="exact"/>
      <w:ind w:left="1418"/>
      <w:jc w:val="left"/>
    </w:pPr>
    <w:rPr>
      <w:rFonts w:ascii="宋体"/>
      <w:kern w:val="0"/>
      <w:szCs w:val="20"/>
    </w:rPr>
  </w:style>
  <w:style w:type="paragraph" w:customStyle="1" w:styleId="afffffffff6">
    <w:name w:val="黑"/>
    <w:basedOn w:val="a"/>
    <w:rsid w:val="00C659EB"/>
    <w:pPr>
      <w:spacing w:line="360" w:lineRule="auto"/>
    </w:pPr>
    <w:rPr>
      <w:b/>
      <w:sz w:val="24"/>
    </w:rPr>
  </w:style>
  <w:style w:type="paragraph" w:customStyle="1" w:styleId="bodytext">
    <w:name w:val="bodytext"/>
    <w:basedOn w:val="a"/>
    <w:rsid w:val="00C659EB"/>
    <w:pPr>
      <w:widowControl/>
      <w:spacing w:before="100" w:beforeAutospacing="1" w:after="100" w:afterAutospacing="1"/>
      <w:jc w:val="left"/>
    </w:pPr>
    <w:rPr>
      <w:rFonts w:ascii="Arial Unicode MS" w:eastAsia="Arial Unicode MS" w:hAnsi="Arial Unicode MS" w:cs="Arial Unicode MS"/>
      <w:color w:val="000066"/>
      <w:kern w:val="0"/>
      <w:sz w:val="24"/>
    </w:rPr>
  </w:style>
  <w:style w:type="paragraph" w:customStyle="1" w:styleId="2f9">
    <w:name w:val="样式 标题 2 + (西文) 宋体 (中文) 宋体"/>
    <w:basedOn w:val="2"/>
    <w:rsid w:val="00C659EB"/>
    <w:pPr>
      <w:keepNext w:val="0"/>
      <w:tabs>
        <w:tab w:val="left" w:pos="840"/>
      </w:tabs>
      <w:spacing w:before="360" w:after="360" w:line="360" w:lineRule="auto"/>
      <w:ind w:left="840" w:hanging="420"/>
      <w:jc w:val="left"/>
    </w:pPr>
    <w:rPr>
      <w:rFonts w:ascii="宋体" w:eastAsia="宋体" w:hAnsi="宋体"/>
      <w:caps/>
      <w:sz w:val="30"/>
      <w:szCs w:val="36"/>
    </w:rPr>
  </w:style>
  <w:style w:type="paragraph" w:customStyle="1" w:styleId="afffffffff7">
    <w:name w:val="简单回函地址"/>
    <w:basedOn w:val="a"/>
    <w:rsid w:val="00C659EB"/>
  </w:style>
  <w:style w:type="paragraph" w:customStyle="1" w:styleId="CharChar1CharCharCharCharCharCharCharCharCharChar">
    <w:name w:val="Char Char1 Char Char Char Char Char Char Char Char Char Char"/>
    <w:basedOn w:val="a"/>
    <w:rsid w:val="00C659EB"/>
    <w:rPr>
      <w:rFonts w:ascii="Tahoma" w:hAnsi="Tahoma"/>
      <w:sz w:val="24"/>
      <w:szCs w:val="20"/>
    </w:rPr>
  </w:style>
  <w:style w:type="paragraph" w:customStyle="1" w:styleId="xl38">
    <w:name w:val="xl38"/>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harCharChar1Char0">
    <w:name w:val="Char Char Char1 Char"/>
    <w:basedOn w:val="a"/>
    <w:rsid w:val="00C659EB"/>
    <w:rPr>
      <w:rFonts w:ascii="Tahoma" w:hAnsi="Tahoma"/>
      <w:sz w:val="24"/>
      <w:szCs w:val="20"/>
    </w:rPr>
  </w:style>
  <w:style w:type="paragraph" w:customStyle="1" w:styleId="afffffffff8">
    <w:name w:val="注释"/>
    <w:basedOn w:val="a"/>
    <w:rsid w:val="00C659EB"/>
    <w:pPr>
      <w:shd w:val="clear" w:color="auto" w:fill="E0E0E0"/>
      <w:spacing w:beforeLines="50" w:afterLines="50"/>
    </w:pPr>
    <w:rPr>
      <w:rFonts w:ascii="Arial" w:eastAsia="仿宋_GB2312" w:hAnsi="Arial"/>
    </w:rPr>
  </w:style>
  <w:style w:type="paragraph" w:customStyle="1" w:styleId="xl69">
    <w:name w:val="xl69"/>
    <w:basedOn w:val="a"/>
    <w:rsid w:val="00C659EB"/>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Char1CharChar1Char">
    <w:name w:val="Char1 Char Char1 Char"/>
    <w:basedOn w:val="affa"/>
    <w:rsid w:val="00C659EB"/>
    <w:rPr>
      <w:rFonts w:ascii="Tahoma" w:hAnsi="Tahoma"/>
      <w:sz w:val="24"/>
    </w:rPr>
  </w:style>
  <w:style w:type="paragraph" w:styleId="afffffffff9">
    <w:name w:val="Subtitle"/>
    <w:basedOn w:val="a"/>
    <w:next w:val="a"/>
    <w:qFormat/>
    <w:rsid w:val="00C659EB"/>
    <w:pPr>
      <w:spacing w:before="240" w:after="60" w:line="312" w:lineRule="auto"/>
      <w:jc w:val="center"/>
      <w:outlineLvl w:val="1"/>
    </w:pPr>
    <w:rPr>
      <w:rFonts w:ascii="Tahoma" w:hAnsi="Tahoma"/>
      <w:b/>
      <w:bCs/>
      <w:sz w:val="28"/>
      <w:szCs w:val="32"/>
    </w:rPr>
  </w:style>
  <w:style w:type="paragraph" w:customStyle="1" w:styleId="1f5">
    <w:name w:val="标题1"/>
    <w:basedOn w:val="1"/>
    <w:rsid w:val="00C659EB"/>
    <w:pPr>
      <w:keepLines w:val="0"/>
      <w:widowControl/>
      <w:pBdr>
        <w:bottom w:val="single" w:sz="8" w:space="6" w:color="auto"/>
      </w:pBdr>
      <w:spacing w:before="480" w:after="240" w:line="240" w:lineRule="auto"/>
      <w:ind w:left="847" w:hanging="425"/>
      <w:jc w:val="left"/>
      <w:outlineLvl w:val="4"/>
    </w:pPr>
    <w:rPr>
      <w:rFonts w:ascii="宋体" w:hAnsi="宋体"/>
      <w:smallCaps/>
      <w:spacing w:val="10"/>
      <w:kern w:val="20"/>
      <w:sz w:val="28"/>
      <w:szCs w:val="28"/>
    </w:rPr>
  </w:style>
  <w:style w:type="paragraph" w:customStyle="1" w:styleId="CM4">
    <w:name w:val="CM4"/>
    <w:basedOn w:val="Default"/>
    <w:next w:val="Default"/>
    <w:rsid w:val="00C659EB"/>
    <w:pPr>
      <w:spacing w:line="313" w:lineRule="atLeast"/>
    </w:pPr>
    <w:rPr>
      <w:rFonts w:ascii="..ì." w:eastAsia="..ì." w:cs="Times New Roman"/>
      <w:color w:val="auto"/>
    </w:rPr>
  </w:style>
  <w:style w:type="paragraph" w:customStyle="1" w:styleId="1f6">
    <w:name w:val="方案标题1"/>
    <w:basedOn w:val="a5"/>
    <w:rsid w:val="00C659EB"/>
    <w:pPr>
      <w:tabs>
        <w:tab w:val="left" w:pos="720"/>
      </w:tabs>
      <w:spacing w:before="240" w:after="60" w:line="360" w:lineRule="auto"/>
      <w:ind w:left="720" w:hanging="720"/>
      <w:jc w:val="left"/>
      <w:outlineLvl w:val="0"/>
    </w:pPr>
    <w:rPr>
      <w:rFonts w:ascii="Arial" w:hAnsi="Arial" w:cs="Arial"/>
      <w:b/>
      <w:bCs/>
      <w:shadow/>
      <w:sz w:val="44"/>
      <w:szCs w:val="32"/>
    </w:rPr>
  </w:style>
  <w:style w:type="paragraph" w:customStyle="1" w:styleId="Bullet1">
    <w:name w:val="Bullet 1"/>
    <w:rsid w:val="00C659EB"/>
    <w:pPr>
      <w:widowControl w:val="0"/>
      <w:autoSpaceDE w:val="0"/>
      <w:autoSpaceDN w:val="0"/>
      <w:adjustRightInd w:val="0"/>
      <w:spacing w:line="288" w:lineRule="auto"/>
      <w:ind w:left="907" w:hanging="306"/>
      <w:textAlignment w:val="baseline"/>
    </w:pPr>
    <w:rPr>
      <w:rFonts w:ascii="楷体" w:eastAsia="楷体"/>
      <w:color w:val="000000"/>
      <w:spacing w:val="20"/>
      <w:sz w:val="24"/>
    </w:rPr>
  </w:style>
  <w:style w:type="paragraph" w:customStyle="1" w:styleId="ZTE5">
    <w:name w:val="ZTE标题5"/>
    <w:basedOn w:val="a"/>
    <w:rsid w:val="00C659EB"/>
    <w:pPr>
      <w:widowControl/>
      <w:tabs>
        <w:tab w:val="left" w:pos="1276"/>
      </w:tabs>
      <w:spacing w:before="160" w:after="120"/>
      <w:ind w:left="1276" w:hanging="1276"/>
      <w:jc w:val="left"/>
    </w:pPr>
    <w:rPr>
      <w:b/>
      <w:kern w:val="0"/>
      <w:szCs w:val="21"/>
    </w:rPr>
  </w:style>
  <w:style w:type="paragraph" w:customStyle="1" w:styleId="afffffffffa">
    <w:name w:val="列表文本"/>
    <w:basedOn w:val="a"/>
    <w:rsid w:val="00C659EB"/>
    <w:pPr>
      <w:tabs>
        <w:tab w:val="left" w:pos="1560"/>
      </w:tabs>
      <w:adjustRightInd w:val="0"/>
      <w:snapToGrid w:val="0"/>
      <w:ind w:firstLineChars="200" w:firstLine="420"/>
    </w:pPr>
    <w:rPr>
      <w:rFonts w:ascii="宋体" w:hAnsi="宋体" w:cs="Arial"/>
      <w:iCs/>
      <w:szCs w:val="21"/>
    </w:rPr>
  </w:style>
  <w:style w:type="paragraph" w:styleId="91">
    <w:name w:val="toc 9"/>
    <w:basedOn w:val="a"/>
    <w:next w:val="a"/>
    <w:rsid w:val="00C659EB"/>
    <w:pPr>
      <w:ind w:left="1680"/>
      <w:jc w:val="left"/>
    </w:pPr>
    <w:rPr>
      <w:sz w:val="18"/>
      <w:szCs w:val="18"/>
    </w:rPr>
  </w:style>
  <w:style w:type="paragraph" w:customStyle="1" w:styleId="CharCharChar2">
    <w:name w:val="Char Char Char2"/>
    <w:basedOn w:val="a"/>
    <w:rsid w:val="00C659EB"/>
    <w:pPr>
      <w:tabs>
        <w:tab w:val="left" w:pos="964"/>
      </w:tabs>
      <w:ind w:left="964" w:hanging="964"/>
    </w:pPr>
    <w:rPr>
      <w:sz w:val="24"/>
    </w:rPr>
  </w:style>
  <w:style w:type="paragraph" w:customStyle="1" w:styleId="listofcommentCharChar">
    <w:name w:val="list of comment Char Char"/>
    <w:basedOn w:val="a"/>
    <w:rsid w:val="00C659EB"/>
    <w:pPr>
      <w:tabs>
        <w:tab w:val="left" w:pos="567"/>
      </w:tabs>
      <w:ind w:left="1304" w:hanging="1304"/>
    </w:pPr>
    <w:rPr>
      <w:bCs/>
      <w:sz w:val="24"/>
    </w:rPr>
  </w:style>
  <w:style w:type="paragraph" w:customStyle="1" w:styleId="l8">
    <w:name w:val="l8"/>
    <w:basedOn w:val="af8"/>
    <w:rsid w:val="00C659EB"/>
    <w:pPr>
      <w:keepLines/>
      <w:widowControl/>
      <w:tabs>
        <w:tab w:val="left" w:pos="360"/>
      </w:tabs>
      <w:spacing w:beforeLines="50" w:afterLines="50" w:line="300" w:lineRule="auto"/>
    </w:pPr>
    <w:rPr>
      <w:sz w:val="24"/>
    </w:rPr>
  </w:style>
  <w:style w:type="paragraph" w:customStyle="1" w:styleId="afffffffffb">
    <w:name w:val="列表（编号二级）（绿盟科技）"/>
    <w:basedOn w:val="afffff4"/>
    <w:rsid w:val="00C659EB"/>
    <w:pPr>
      <w:numPr>
        <w:ilvl w:val="1"/>
      </w:numPr>
      <w:tabs>
        <w:tab w:val="clear" w:pos="360"/>
        <w:tab w:val="clear" w:pos="420"/>
        <w:tab w:val="clear" w:pos="840"/>
        <w:tab w:val="clear" w:pos="958"/>
        <w:tab w:val="left" w:pos="567"/>
        <w:tab w:val="left" w:pos="1260"/>
        <w:tab w:val="left" w:pos="1500"/>
      </w:tabs>
      <w:spacing w:beforeLines="0"/>
      <w:ind w:left="1260" w:hanging="567"/>
    </w:pPr>
  </w:style>
  <w:style w:type="paragraph" w:customStyle="1" w:styleId="3f1">
    <w:name w:val="样式 标题 3 + (西文) 宋体"/>
    <w:basedOn w:val="3"/>
    <w:rsid w:val="00C659EB"/>
    <w:pPr>
      <w:keepLines w:val="0"/>
      <w:widowControl/>
      <w:snapToGrid w:val="0"/>
      <w:spacing w:before="160" w:after="240" w:line="240" w:lineRule="auto"/>
      <w:jc w:val="left"/>
    </w:pPr>
    <w:rPr>
      <w:rFonts w:ascii="宋体" w:eastAsia="黑体" w:hAnsi="宋体"/>
      <w:b w:val="0"/>
      <w:bCs w:val="0"/>
      <w:kern w:val="0"/>
      <w:sz w:val="24"/>
      <w:szCs w:val="21"/>
    </w:rPr>
  </w:style>
  <w:style w:type="paragraph" w:customStyle="1" w:styleId="122">
    <w:name w:val="样式12"/>
    <w:basedOn w:val="4"/>
    <w:rsid w:val="00C659EB"/>
  </w:style>
  <w:style w:type="paragraph" w:customStyle="1" w:styleId="William41ALTZIndent">
    <w:name w:val="样式 正文缩进正文缩进William表正文正文非缩进标题4中文正文特点段1ALT+Z正文不缩进Indent ..."/>
    <w:basedOn w:val="a6"/>
    <w:rsid w:val="00C659EB"/>
    <w:pPr>
      <w:spacing w:line="360" w:lineRule="auto"/>
      <w:ind w:firstLineChars="175" w:firstLine="175"/>
    </w:pPr>
    <w:rPr>
      <w:rFonts w:ascii="宋体" w:hAnsi="宋体"/>
      <w:bCs/>
      <w:color w:val="000000"/>
      <w:sz w:val="24"/>
    </w:rPr>
  </w:style>
  <w:style w:type="paragraph" w:customStyle="1" w:styleId="5h55l4H5dashdsddFirstBulletHeading5A5B">
    <w:name w:val="样式 样式 样式 标题 5第四层条h55l4H5dashdsddFirst BulletHeading 5A标题5B... + ..."/>
    <w:basedOn w:val="a"/>
    <w:rsid w:val="00C659EB"/>
    <w:pPr>
      <w:keepNext/>
      <w:keepLines/>
      <w:tabs>
        <w:tab w:val="left" w:pos="864"/>
      </w:tabs>
      <w:spacing w:beforeLines="50" w:afterLines="50" w:line="360" w:lineRule="auto"/>
      <w:ind w:left="864" w:hanging="864"/>
      <w:jc w:val="left"/>
      <w:outlineLvl w:val="3"/>
    </w:pPr>
    <w:rPr>
      <w:rFonts w:ascii="黑体" w:eastAsia="黑体" w:hAnsi="黑体" w:cs="宋体"/>
      <w:b/>
      <w:bCs/>
      <w:sz w:val="28"/>
      <w:szCs w:val="20"/>
    </w:rPr>
  </w:style>
  <w:style w:type="paragraph" w:customStyle="1" w:styleId="xl56">
    <w:name w:val="xl56"/>
    <w:basedOn w:val="a"/>
    <w:rsid w:val="00C659EB"/>
    <w:pPr>
      <w:widowControl/>
      <w:pBdr>
        <w:top w:val="single" w:sz="4" w:space="0" w:color="auto"/>
        <w:left w:val="single" w:sz="4" w:space="0" w:color="auto"/>
        <w:bottom w:val="single" w:sz="8" w:space="0" w:color="auto"/>
        <w:right w:val="single" w:sz="4" w:space="0" w:color="auto"/>
      </w:pBdr>
      <w:shd w:val="clear" w:color="FFFFFF" w:fill="FFFFFF"/>
      <w:spacing w:before="100" w:beforeAutospacing="1" w:after="100" w:afterAutospacing="1"/>
      <w:jc w:val="left"/>
    </w:pPr>
    <w:rPr>
      <w:rFonts w:ascii="宋体" w:hAnsi="宋体" w:cs="宋体"/>
      <w:kern w:val="0"/>
      <w:sz w:val="18"/>
      <w:szCs w:val="18"/>
    </w:rPr>
  </w:style>
  <w:style w:type="paragraph" w:customStyle="1" w:styleId="xl61">
    <w:name w:val="xl61"/>
    <w:basedOn w:val="a"/>
    <w:rsid w:val="00C659E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98">
    <w:name w:val="xl98"/>
    <w:basedOn w:val="a"/>
    <w:rsid w:val="00C659EB"/>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4H4Fab-4T5PIM4h4RefHeading1rh1Headingsqlsect">
    <w:name w:val="样式 标题 4H4Fab-4T5PIM 4h4Ref Heading 1rh1Heading sqlsect ..."/>
    <w:basedOn w:val="4"/>
    <w:rsid w:val="00C659EB"/>
    <w:pPr>
      <w:spacing w:line="360" w:lineRule="auto"/>
      <w:ind w:firstLine="737"/>
    </w:pPr>
    <w:rPr>
      <w:rFonts w:eastAsia="宋体"/>
      <w:b w:val="0"/>
      <w:sz w:val="24"/>
      <w:szCs w:val="21"/>
    </w:rPr>
  </w:style>
  <w:style w:type="paragraph" w:customStyle="1" w:styleId="Pics">
    <w:name w:val="Pics"/>
    <w:basedOn w:val="a"/>
    <w:rsid w:val="00C659EB"/>
    <w:pPr>
      <w:jc w:val="center"/>
    </w:pPr>
    <w:rPr>
      <w:sz w:val="24"/>
      <w:szCs w:val="21"/>
    </w:rPr>
  </w:style>
  <w:style w:type="paragraph" w:customStyle="1" w:styleId="--0">
    <w:name w:val="绿盟科技--正文"/>
    <w:basedOn w:val="a"/>
    <w:rsid w:val="00C659EB"/>
    <w:pPr>
      <w:widowControl/>
      <w:spacing w:afterLines="50" w:line="300" w:lineRule="auto"/>
    </w:pPr>
    <w:rPr>
      <w:rFonts w:ascii="Arial" w:hAnsi="Arial"/>
      <w:kern w:val="0"/>
      <w:szCs w:val="21"/>
    </w:rPr>
  </w:style>
  <w:style w:type="paragraph" w:customStyle="1" w:styleId="1f7">
    <w:name w:val="樣式1"/>
    <w:basedOn w:val="a"/>
    <w:rsid w:val="00C659EB"/>
    <w:pPr>
      <w:tabs>
        <w:tab w:val="left" w:pos="1320"/>
      </w:tabs>
      <w:spacing w:line="0" w:lineRule="atLeast"/>
      <w:ind w:left="1320" w:hanging="420"/>
      <w:jc w:val="left"/>
    </w:pPr>
    <w:rPr>
      <w:rFonts w:ascii="Verdana" w:eastAsia="PMingLiU" w:hAnsi="Verdana"/>
      <w:kern w:val="0"/>
      <w:sz w:val="18"/>
      <w:lang w:eastAsia="zh-TW"/>
    </w:rPr>
  </w:style>
  <w:style w:type="paragraph" w:customStyle="1" w:styleId="xl64">
    <w:name w:val="xl64"/>
    <w:basedOn w:val="a"/>
    <w:rsid w:val="00C659E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59">
    <w:name w:val="标题5"/>
    <w:basedOn w:val="a"/>
    <w:rsid w:val="00C659EB"/>
    <w:pPr>
      <w:spacing w:before="120" w:after="120"/>
    </w:pPr>
    <w:rPr>
      <w:rFonts w:ascii="宋体"/>
      <w:b/>
      <w:sz w:val="28"/>
    </w:rPr>
  </w:style>
  <w:style w:type="paragraph" w:customStyle="1" w:styleId="BH-02">
    <w:name w:val="BH-02"/>
    <w:basedOn w:val="a"/>
    <w:next w:val="a"/>
    <w:rsid w:val="00C659EB"/>
    <w:pPr>
      <w:spacing w:line="360" w:lineRule="auto"/>
      <w:outlineLvl w:val="1"/>
    </w:pPr>
    <w:rPr>
      <w:rFonts w:ascii="Arial" w:hAnsi="Arial"/>
      <w:b/>
      <w:shadow/>
      <w:sz w:val="28"/>
      <w:szCs w:val="28"/>
    </w:rPr>
  </w:style>
  <w:style w:type="paragraph" w:customStyle="1" w:styleId="206125">
    <w:name w:val="样式 标题 2 + 段前: 0 磅 段后: 6 磅 行距: 多倍行距 1.25 字行"/>
    <w:basedOn w:val="2"/>
    <w:rsid w:val="00C659EB"/>
    <w:pPr>
      <w:tabs>
        <w:tab w:val="left" w:pos="567"/>
      </w:tabs>
      <w:spacing w:before="0" w:after="120" w:line="300" w:lineRule="auto"/>
      <w:ind w:left="454" w:hanging="454"/>
    </w:pPr>
    <w:rPr>
      <w:rFonts w:ascii="黑体"/>
      <w:szCs w:val="20"/>
    </w:rPr>
  </w:style>
  <w:style w:type="paragraph" w:customStyle="1" w:styleId="TitleCover">
    <w:name w:val="Title Cover"/>
    <w:basedOn w:val="a"/>
    <w:next w:val="SubtitleCover"/>
    <w:rsid w:val="00C659EB"/>
    <w:pPr>
      <w:widowControl/>
      <w:spacing w:beforeLines="200" w:afterLines="200"/>
      <w:jc w:val="left"/>
    </w:pPr>
    <w:rPr>
      <w:rFonts w:ascii="华文中宋" w:eastAsia="华文中宋" w:hAnsi="华文中宋"/>
      <w:spacing w:val="-5"/>
      <w:kern w:val="0"/>
      <w:sz w:val="72"/>
      <w:szCs w:val="72"/>
    </w:rPr>
  </w:style>
  <w:style w:type="paragraph" w:customStyle="1" w:styleId="CharCharCharCharCharChar">
    <w:name w:val="Char Char Char Char Char Char"/>
    <w:basedOn w:val="a"/>
    <w:rsid w:val="00C659EB"/>
    <w:pPr>
      <w:widowControl/>
      <w:spacing w:line="400" w:lineRule="exact"/>
      <w:jc w:val="center"/>
    </w:pPr>
    <w:rPr>
      <w:rFonts w:ascii="Verdana" w:hAnsi="Verdana"/>
      <w:kern w:val="0"/>
      <w:szCs w:val="20"/>
      <w:lang w:eastAsia="en-US"/>
    </w:rPr>
  </w:style>
  <w:style w:type="paragraph" w:customStyle="1" w:styleId="3f2">
    <w:name w:val="正文3"/>
    <w:rsid w:val="00C659EB"/>
    <w:pPr>
      <w:widowControl w:val="0"/>
      <w:adjustRightInd w:val="0"/>
      <w:spacing w:line="360" w:lineRule="atLeast"/>
      <w:textAlignment w:val="baseline"/>
    </w:pPr>
    <w:rPr>
      <w:rFonts w:ascii="宋体"/>
      <w:sz w:val="24"/>
    </w:rPr>
  </w:style>
  <w:style w:type="paragraph" w:customStyle="1" w:styleId="font5">
    <w:name w:val="font5"/>
    <w:basedOn w:val="a"/>
    <w:rsid w:val="00C659EB"/>
    <w:pPr>
      <w:widowControl/>
      <w:spacing w:before="100" w:beforeAutospacing="1" w:after="100" w:afterAutospacing="1"/>
      <w:jc w:val="left"/>
    </w:pPr>
    <w:rPr>
      <w:rFonts w:ascii="宋体" w:hAnsi="宋体" w:cs="Arial Unicode MS" w:hint="eastAsia"/>
      <w:kern w:val="0"/>
      <w:sz w:val="18"/>
      <w:szCs w:val="18"/>
    </w:rPr>
  </w:style>
  <w:style w:type="paragraph" w:customStyle="1" w:styleId="1f8">
    <w:name w:val="缺省文本:1"/>
    <w:basedOn w:val="a"/>
    <w:rsid w:val="00C659EB"/>
    <w:pPr>
      <w:autoSpaceDE w:val="0"/>
      <w:autoSpaceDN w:val="0"/>
      <w:adjustRightInd w:val="0"/>
      <w:jc w:val="left"/>
    </w:pPr>
    <w:rPr>
      <w:kern w:val="0"/>
      <w:szCs w:val="21"/>
    </w:rPr>
  </w:style>
  <w:style w:type="paragraph" w:customStyle="1" w:styleId="biaoti">
    <w:name w:val="biaoti"/>
    <w:basedOn w:val="a"/>
    <w:rsid w:val="00C659EB"/>
    <w:pPr>
      <w:widowControl/>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ZTE6">
    <w:name w:val="ZTE标题6"/>
    <w:basedOn w:val="ZTE5"/>
    <w:rsid w:val="00C659EB"/>
    <w:pPr>
      <w:spacing w:before="120"/>
    </w:pPr>
  </w:style>
  <w:style w:type="paragraph" w:customStyle="1" w:styleId="TableDescriptionChar">
    <w:name w:val="Table Description Char"/>
    <w:next w:val="a"/>
    <w:rsid w:val="00C659EB"/>
    <w:pPr>
      <w:keepNext/>
      <w:snapToGrid w:val="0"/>
      <w:spacing w:before="160" w:after="80"/>
      <w:ind w:left="1701"/>
      <w:jc w:val="center"/>
    </w:pPr>
    <w:rPr>
      <w:rFonts w:ascii="Arial" w:eastAsia="黑体" w:hAnsi="Arial"/>
      <w:kern w:val="2"/>
      <w:sz w:val="18"/>
      <w:szCs w:val="24"/>
    </w:rPr>
  </w:style>
  <w:style w:type="paragraph" w:customStyle="1" w:styleId="font8">
    <w:name w:val="font8"/>
    <w:basedOn w:val="a"/>
    <w:rsid w:val="00C659EB"/>
    <w:pPr>
      <w:widowControl/>
      <w:spacing w:before="100" w:beforeAutospacing="1" w:after="100" w:afterAutospacing="1"/>
      <w:jc w:val="left"/>
    </w:pPr>
    <w:rPr>
      <w:rFonts w:ascii="宋体" w:hAnsi="宋体" w:hint="eastAsia"/>
      <w:kern w:val="0"/>
      <w:sz w:val="24"/>
    </w:rPr>
  </w:style>
  <w:style w:type="paragraph" w:customStyle="1" w:styleId="ParaCharCharCharCharCharCharChar">
    <w:name w:val="默认段落字体 Para Char Char Char Char Char Char Char"/>
    <w:basedOn w:val="a"/>
    <w:rsid w:val="00C659EB"/>
    <w:rPr>
      <w:rFonts w:ascii="Tahoma" w:hAnsi="Tahoma"/>
      <w:sz w:val="24"/>
      <w:szCs w:val="20"/>
    </w:rPr>
  </w:style>
  <w:style w:type="paragraph" w:customStyle="1" w:styleId="tytytyty">
    <w:name w:val="tytytyty"/>
    <w:basedOn w:val="a"/>
    <w:rsid w:val="00C659EB"/>
    <w:pPr>
      <w:spacing w:line="360" w:lineRule="auto"/>
      <w:ind w:leftChars="171" w:left="359" w:firstLineChars="200" w:firstLine="480"/>
    </w:pPr>
    <w:rPr>
      <w:sz w:val="24"/>
    </w:rPr>
  </w:style>
  <w:style w:type="paragraph" w:customStyle="1" w:styleId="2210">
    <w:name w:val="样式 正文（首行缩进2字符） + 首行缩进:  2 字符1"/>
    <w:basedOn w:val="a"/>
    <w:rsid w:val="00C659EB"/>
    <w:pPr>
      <w:spacing w:beforeLines="50" w:afterLines="50" w:line="420" w:lineRule="exact"/>
      <w:ind w:firstLineChars="200" w:firstLine="200"/>
    </w:pPr>
    <w:rPr>
      <w:rFonts w:cs="宋体"/>
      <w:sz w:val="24"/>
      <w:szCs w:val="20"/>
    </w:rPr>
  </w:style>
  <w:style w:type="paragraph" w:customStyle="1" w:styleId="z2">
    <w:name w:val="z2"/>
    <w:basedOn w:val="a"/>
    <w:rsid w:val="00C659EB"/>
    <w:pPr>
      <w:keepNext/>
      <w:widowControl/>
      <w:wordWrap w:val="0"/>
      <w:spacing w:beforeLines="50" w:afterLines="50" w:line="300" w:lineRule="auto"/>
    </w:pPr>
    <w:rPr>
      <w:rFonts w:ascii="宋体" w:hAnsi="宋体"/>
      <w:b/>
      <w:bCs/>
      <w:sz w:val="24"/>
    </w:rPr>
  </w:style>
  <w:style w:type="paragraph" w:customStyle="1" w:styleId="3H3h3level3PIM3Level3HeadHeading3-oldsect12">
    <w:name w:val="样式 标题 3H3h3level_3PIM 3Level 3 HeadHeading 3 - oldsect1.2..."/>
    <w:basedOn w:val="3"/>
    <w:rsid w:val="00C659EB"/>
    <w:pPr>
      <w:spacing w:line="360" w:lineRule="auto"/>
      <w:ind w:left="567"/>
    </w:pPr>
    <w:rPr>
      <w:rFonts w:ascii="Arial" w:hAnsi="Arial"/>
      <w:bCs w:val="0"/>
      <w:sz w:val="28"/>
      <w:szCs w:val="21"/>
    </w:rPr>
  </w:style>
  <w:style w:type="paragraph" w:customStyle="1" w:styleId="GB231207415">
    <w:name w:val="样式 (中文) 仿宋_GB2312 四号 首行缩进:  0.74 厘米 行距: 1.5 倍行距"/>
    <w:basedOn w:val="a"/>
    <w:rsid w:val="00C659EB"/>
    <w:pPr>
      <w:spacing w:beforeLines="50" w:afterLines="50" w:line="300" w:lineRule="auto"/>
      <w:ind w:firstLineChars="200" w:firstLine="200"/>
    </w:pPr>
    <w:rPr>
      <w:rFonts w:eastAsia="仿宋_GB2312" w:cs="宋体"/>
      <w:sz w:val="24"/>
      <w:szCs w:val="20"/>
    </w:rPr>
  </w:style>
  <w:style w:type="paragraph" w:customStyle="1" w:styleId="205724520">
    <w:name w:val="样式 样式 样式 样式 样式 样式 正文文本 + 行距: 2 倍行距 + 左侧:  0.57 字符 首行缩进:  2.45 字符...2"/>
    <w:basedOn w:val="a"/>
    <w:rsid w:val="00C659EB"/>
    <w:pPr>
      <w:tabs>
        <w:tab w:val="left" w:pos="142"/>
      </w:tabs>
      <w:spacing w:beforeLines="50" w:afterLines="50" w:line="360" w:lineRule="auto"/>
      <w:ind w:firstLineChars="200" w:firstLine="420"/>
    </w:pPr>
    <w:rPr>
      <w:rFonts w:ascii="宋体" w:hAnsi="宋体" w:cs="宋体"/>
      <w:szCs w:val="21"/>
    </w:rPr>
  </w:style>
  <w:style w:type="paragraph" w:styleId="afffffffffc">
    <w:name w:val="Salutation"/>
    <w:basedOn w:val="a"/>
    <w:next w:val="a"/>
    <w:rsid w:val="00C659EB"/>
  </w:style>
  <w:style w:type="paragraph" w:customStyle="1" w:styleId="CharCharChar0">
    <w:name w:val="Char Char Char"/>
    <w:basedOn w:val="a"/>
    <w:rsid w:val="00C659EB"/>
    <w:rPr>
      <w:rFonts w:ascii="Tahoma" w:hAnsi="Tahoma"/>
      <w:sz w:val="24"/>
      <w:szCs w:val="20"/>
    </w:rPr>
  </w:style>
  <w:style w:type="paragraph" w:customStyle="1" w:styleId="BulletedItems">
    <w:name w:val="Bulleted Items"/>
    <w:basedOn w:val="a"/>
    <w:rsid w:val="00C659EB"/>
    <w:pPr>
      <w:widowControl/>
      <w:tabs>
        <w:tab w:val="left" w:pos="170"/>
      </w:tabs>
      <w:spacing w:after="180" w:line="280" w:lineRule="exact"/>
      <w:ind w:left="1843" w:hanging="216"/>
      <w:jc w:val="left"/>
    </w:pPr>
    <w:rPr>
      <w:snapToGrid w:val="0"/>
      <w:color w:val="000000"/>
      <w:kern w:val="0"/>
      <w:sz w:val="22"/>
      <w:szCs w:val="22"/>
    </w:rPr>
  </w:style>
  <w:style w:type="paragraph" w:customStyle="1" w:styleId="2fa">
    <w:name w:val="正文＋小四＋缩进2字符"/>
    <w:basedOn w:val="a"/>
    <w:rsid w:val="00C659EB"/>
    <w:pPr>
      <w:spacing w:line="360" w:lineRule="auto"/>
      <w:ind w:firstLineChars="200" w:firstLine="200"/>
    </w:pPr>
    <w:rPr>
      <w:sz w:val="24"/>
    </w:rPr>
  </w:style>
  <w:style w:type="paragraph" w:customStyle="1" w:styleId="xl29">
    <w:name w:val="xl29"/>
    <w:basedOn w:val="a"/>
    <w:rsid w:val="00C659EB"/>
    <w:pPr>
      <w:widowControl/>
      <w:spacing w:before="100" w:beforeAutospacing="1" w:after="100" w:afterAutospacing="1"/>
      <w:jc w:val="center"/>
    </w:pPr>
    <w:rPr>
      <w:rFonts w:ascii="宋体" w:hAnsi="宋体"/>
      <w:kern w:val="0"/>
      <w:sz w:val="24"/>
    </w:rPr>
  </w:style>
  <w:style w:type="paragraph" w:customStyle="1" w:styleId="2215">
    <w:name w:val="样式 样式 样式 首行缩进:  2 字符 + 行距: 2 倍行距 + 行距: 1.5 倍行距"/>
    <w:basedOn w:val="a"/>
    <w:rsid w:val="00C659EB"/>
    <w:pPr>
      <w:spacing w:beforeLines="50" w:afterLines="50" w:line="300" w:lineRule="auto"/>
      <w:ind w:firstLineChars="200" w:firstLine="480"/>
    </w:pPr>
    <w:rPr>
      <w:rFonts w:eastAsia="仿宋_GB2312" w:cs="宋体"/>
      <w:sz w:val="24"/>
      <w:szCs w:val="20"/>
    </w:rPr>
  </w:style>
  <w:style w:type="paragraph" w:customStyle="1" w:styleId="152">
    <w:name w:val="样式 宋体 行距: 1.5 倍行距"/>
    <w:basedOn w:val="a"/>
    <w:rsid w:val="00C659EB"/>
    <w:pPr>
      <w:spacing w:line="360" w:lineRule="auto"/>
      <w:ind w:firstLineChars="200" w:firstLine="200"/>
    </w:pPr>
    <w:rPr>
      <w:rFonts w:ascii="宋体" w:hAnsi="宋体" w:cs="宋体"/>
      <w:sz w:val="24"/>
      <w:szCs w:val="20"/>
    </w:rPr>
  </w:style>
  <w:style w:type="paragraph" w:customStyle="1" w:styleId="1510">
    <w:name w:val="样式 行距: 1.5 倍行距1"/>
    <w:basedOn w:val="a"/>
    <w:rsid w:val="00C659EB"/>
    <w:pPr>
      <w:spacing w:line="360" w:lineRule="auto"/>
    </w:pPr>
    <w:rPr>
      <w:rFonts w:cs="宋体"/>
      <w:sz w:val="24"/>
      <w:szCs w:val="20"/>
    </w:rPr>
  </w:style>
  <w:style w:type="paragraph" w:customStyle="1" w:styleId="Itemlistintable0">
    <w:name w:val="Item list in table"/>
    <w:basedOn w:val="a"/>
    <w:rsid w:val="00C659EB"/>
    <w:pPr>
      <w:tabs>
        <w:tab w:val="left" w:pos="317"/>
      </w:tabs>
      <w:ind w:left="317" w:hanging="317"/>
    </w:pPr>
    <w:rPr>
      <w:sz w:val="18"/>
    </w:rPr>
  </w:style>
  <w:style w:type="paragraph" w:customStyle="1" w:styleId="ll66125">
    <w:name w:val="样式 ll + 小四 段前: 6 磅 段后: 6 磅 行距: 多倍行距 1.25 字行"/>
    <w:basedOn w:val="af8"/>
    <w:rsid w:val="00C659EB"/>
    <w:pPr>
      <w:spacing w:before="120" w:after="120" w:line="300" w:lineRule="auto"/>
    </w:pPr>
    <w:rPr>
      <w:sz w:val="24"/>
    </w:rPr>
  </w:style>
  <w:style w:type="paragraph" w:customStyle="1" w:styleId="2fb">
    <w:name w:val="纯文本2"/>
    <w:basedOn w:val="a"/>
    <w:rsid w:val="00C659EB"/>
    <w:pPr>
      <w:adjustRightInd w:val="0"/>
      <w:spacing w:line="360" w:lineRule="auto"/>
      <w:textAlignment w:val="baseline"/>
    </w:pPr>
    <w:rPr>
      <w:rFonts w:ascii="宋体" w:hAnsi="Courier New"/>
      <w:sz w:val="28"/>
      <w:szCs w:val="20"/>
    </w:rPr>
  </w:style>
  <w:style w:type="paragraph" w:customStyle="1" w:styleId="CharChar2Char">
    <w:name w:val="Char Char2 Char"/>
    <w:basedOn w:val="a"/>
    <w:rsid w:val="00C659EB"/>
    <w:rPr>
      <w:rFonts w:ascii="宋体" w:hAnsi="宋体"/>
      <w:b/>
      <w:sz w:val="28"/>
      <w:szCs w:val="28"/>
    </w:rPr>
  </w:style>
  <w:style w:type="paragraph" w:customStyle="1" w:styleId="afffffffffd">
    <w:name w:val="标题三"/>
    <w:basedOn w:val="3"/>
    <w:rsid w:val="00C659EB"/>
    <w:pPr>
      <w:keepNext w:val="0"/>
      <w:keepLines w:val="0"/>
      <w:widowControl/>
      <w:tabs>
        <w:tab w:val="left" w:pos="2340"/>
      </w:tabs>
      <w:spacing w:before="100" w:beforeAutospacing="1" w:after="100" w:afterAutospacing="1" w:line="360" w:lineRule="auto"/>
      <w:outlineLvl w:val="9"/>
    </w:pPr>
    <w:rPr>
      <w:rFonts w:ascii="宋体" w:hAnsi="宋体" w:cs="宋体"/>
      <w:bCs w:val="0"/>
      <w:kern w:val="0"/>
      <w:sz w:val="24"/>
      <w:szCs w:val="24"/>
    </w:rPr>
  </w:style>
  <w:style w:type="paragraph" w:customStyle="1" w:styleId="afffffffffe">
    <w:name w:val="提示内容段后"/>
    <w:basedOn w:val="a"/>
    <w:next w:val="a"/>
    <w:rsid w:val="00C659EB"/>
    <w:pPr>
      <w:pBdr>
        <w:top w:val="single" w:sz="6" w:space="1" w:color="auto"/>
      </w:pBdr>
    </w:pPr>
    <w:rPr>
      <w:rFonts w:ascii="Arial" w:hAnsi="Arial" w:cs="宋体"/>
    </w:rPr>
  </w:style>
  <w:style w:type="paragraph" w:styleId="z-0">
    <w:name w:val="HTML Top of Form"/>
    <w:basedOn w:val="a"/>
    <w:next w:val="a"/>
    <w:rsid w:val="00C659EB"/>
    <w:pPr>
      <w:widowControl/>
      <w:pBdr>
        <w:bottom w:val="single" w:sz="6" w:space="1" w:color="auto"/>
      </w:pBdr>
      <w:jc w:val="center"/>
    </w:pPr>
    <w:rPr>
      <w:rFonts w:ascii="Arial" w:eastAsia="Arial Unicode MS" w:hAnsi="Arial" w:cs="Arial"/>
      <w:vanish/>
      <w:kern w:val="0"/>
      <w:sz w:val="16"/>
      <w:szCs w:val="16"/>
    </w:rPr>
  </w:style>
  <w:style w:type="paragraph" w:customStyle="1" w:styleId="2fc">
    <w:name w:val="正文居中2"/>
    <w:basedOn w:val="a"/>
    <w:rsid w:val="00C659EB"/>
    <w:pPr>
      <w:spacing w:line="360" w:lineRule="auto"/>
      <w:jc w:val="center"/>
    </w:pPr>
    <w:rPr>
      <w:rFonts w:ascii="黑体" w:eastAsia="黑体"/>
      <w:b/>
      <w:bCs/>
      <w:sz w:val="72"/>
    </w:rPr>
  </w:style>
  <w:style w:type="paragraph" w:customStyle="1" w:styleId="Char1CharChar">
    <w:name w:val="Char1 Char Char"/>
    <w:basedOn w:val="affa"/>
    <w:rsid w:val="00C659EB"/>
    <w:rPr>
      <w:rFonts w:ascii="Tahoma" w:hAnsi="Tahoma"/>
      <w:sz w:val="24"/>
    </w:rPr>
  </w:style>
  <w:style w:type="paragraph" w:customStyle="1" w:styleId="W">
    <w:name w:val="普文W"/>
    <w:basedOn w:val="aff5"/>
    <w:rsid w:val="00C659EB"/>
    <w:pPr>
      <w:spacing w:before="120" w:after="120" w:line="360" w:lineRule="auto"/>
    </w:pPr>
    <w:rPr>
      <w:rFonts w:cs="Times New Roman"/>
      <w:sz w:val="24"/>
      <w:szCs w:val="24"/>
    </w:rPr>
  </w:style>
  <w:style w:type="paragraph" w:customStyle="1" w:styleId="1f9">
    <w:name w:val="正文缩进1"/>
    <w:basedOn w:val="a"/>
    <w:rsid w:val="00C659EB"/>
    <w:pPr>
      <w:ind w:firstLine="567"/>
    </w:pPr>
    <w:rPr>
      <w:spacing w:val="20"/>
      <w:sz w:val="24"/>
      <w:szCs w:val="20"/>
    </w:rPr>
  </w:style>
  <w:style w:type="paragraph" w:customStyle="1" w:styleId="affffffffff">
    <w:name w:val="题目副题"/>
    <w:basedOn w:val="afffffffff9"/>
    <w:rsid w:val="00C659EB"/>
    <w:pPr>
      <w:spacing w:before="0" w:after="312"/>
      <w:ind w:left="240" w:firstLine="600"/>
      <w:jc w:val="left"/>
      <w:outlineLvl w:val="9"/>
    </w:pPr>
    <w:rPr>
      <w:rFonts w:ascii="宋体" w:hAnsi="宋体"/>
      <w:bCs w:val="0"/>
      <w:sz w:val="30"/>
      <w:szCs w:val="20"/>
    </w:rPr>
  </w:style>
  <w:style w:type="paragraph" w:customStyle="1" w:styleId="bullet10">
    <w:name w:val="bullet1"/>
    <w:basedOn w:val="a"/>
    <w:rsid w:val="00C659EB"/>
    <w:pPr>
      <w:widowControl/>
      <w:spacing w:after="20"/>
      <w:ind w:left="-300"/>
      <w:jc w:val="left"/>
    </w:pPr>
    <w:rPr>
      <w:rFonts w:ascii="Verdana" w:hAnsi="Verdana"/>
      <w:kern w:val="0"/>
      <w:sz w:val="16"/>
      <w:szCs w:val="16"/>
    </w:rPr>
  </w:style>
  <w:style w:type="paragraph" w:customStyle="1" w:styleId="Char1CharCharCharCharChar0">
    <w:name w:val="Char1 Char Char Char Char Char"/>
    <w:basedOn w:val="a"/>
    <w:rsid w:val="00C659EB"/>
    <w:pPr>
      <w:jc w:val="center"/>
    </w:pPr>
    <w:rPr>
      <w:b/>
      <w:sz w:val="36"/>
      <w:szCs w:val="36"/>
    </w:rPr>
  </w:style>
  <w:style w:type="paragraph" w:customStyle="1" w:styleId="xl84">
    <w:name w:val="xl84"/>
    <w:basedOn w:val="a"/>
    <w:rsid w:val="00C659E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affffffffff0">
    <w:name w:val="正文居中"/>
    <w:basedOn w:val="a"/>
    <w:next w:val="af7"/>
    <w:rsid w:val="00C659EB"/>
    <w:pPr>
      <w:adjustRightInd w:val="0"/>
      <w:snapToGrid w:val="0"/>
      <w:spacing w:line="312" w:lineRule="auto"/>
      <w:jc w:val="center"/>
    </w:pPr>
  </w:style>
  <w:style w:type="paragraph" w:customStyle="1" w:styleId="xl81">
    <w:name w:val="xl81"/>
    <w:basedOn w:val="a"/>
    <w:rsid w:val="00C659EB"/>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160">
    <w:name w:val="样式16"/>
    <w:basedOn w:val="2"/>
    <w:rsid w:val="00C659EB"/>
    <w:pPr>
      <w:spacing w:line="360" w:lineRule="auto"/>
    </w:pPr>
  </w:style>
  <w:style w:type="paragraph" w:customStyle="1" w:styleId="affffffffff1">
    <w:name w:val="黑体内部标题"/>
    <w:basedOn w:val="a"/>
    <w:next w:val="a"/>
    <w:rsid w:val="00C659EB"/>
    <w:pPr>
      <w:adjustRightInd w:val="0"/>
      <w:snapToGrid w:val="0"/>
      <w:spacing w:beforeLines="50" w:afterLines="50" w:line="312" w:lineRule="auto"/>
      <w:ind w:leftChars="200" w:left="350" w:hangingChars="150" w:hanging="150"/>
    </w:pPr>
    <w:rPr>
      <w:rFonts w:eastAsia="黑体"/>
      <w:color w:val="000000"/>
      <w:sz w:val="24"/>
    </w:rPr>
  </w:style>
  <w:style w:type="paragraph" w:customStyle="1" w:styleId="affffffffff2">
    <w:name w:val="正文（标题二）"/>
    <w:basedOn w:val="a"/>
    <w:rsid w:val="00C659EB"/>
    <w:pPr>
      <w:spacing w:line="360" w:lineRule="auto"/>
      <w:ind w:left="85" w:firstLine="425"/>
    </w:pPr>
    <w:rPr>
      <w:sz w:val="24"/>
    </w:rPr>
  </w:style>
  <w:style w:type="paragraph" w:customStyle="1" w:styleId="112">
    <w:name w:val="样式11"/>
    <w:basedOn w:val="3"/>
    <w:rsid w:val="00C659EB"/>
    <w:pPr>
      <w:spacing w:line="360" w:lineRule="auto"/>
    </w:pPr>
  </w:style>
  <w:style w:type="paragraph" w:customStyle="1" w:styleId="2fd">
    <w:name w:val="标题 2（绿盟科技）"/>
    <w:basedOn w:val="2"/>
    <w:next w:val="a"/>
    <w:rsid w:val="00C659EB"/>
    <w:pPr>
      <w:tabs>
        <w:tab w:val="left" w:pos="360"/>
        <w:tab w:val="left" w:pos="780"/>
        <w:tab w:val="left" w:pos="1620"/>
      </w:tabs>
      <w:ind w:left="794" w:hanging="576"/>
      <w:jc w:val="left"/>
    </w:pPr>
    <w:rPr>
      <w:bCs w:val="0"/>
    </w:rPr>
  </w:style>
  <w:style w:type="paragraph" w:customStyle="1" w:styleId="affffffffff3">
    <w:name w:val="规范正文"/>
    <w:basedOn w:val="a"/>
    <w:rsid w:val="00C659EB"/>
    <w:pPr>
      <w:adjustRightInd w:val="0"/>
      <w:spacing w:beforeLines="50" w:line="360" w:lineRule="auto"/>
      <w:ind w:firstLineChars="200" w:firstLine="480"/>
      <w:textAlignment w:val="baseline"/>
    </w:pPr>
    <w:rPr>
      <w:kern w:val="0"/>
      <w:sz w:val="24"/>
      <w:szCs w:val="20"/>
    </w:rPr>
  </w:style>
  <w:style w:type="paragraph" w:styleId="2fe">
    <w:name w:val="List Number 2"/>
    <w:basedOn w:val="a"/>
    <w:rsid w:val="00C659EB"/>
    <w:pPr>
      <w:tabs>
        <w:tab w:val="left" w:pos="780"/>
      </w:tabs>
      <w:spacing w:line="360" w:lineRule="auto"/>
      <w:ind w:left="780" w:hanging="360"/>
    </w:pPr>
    <w:rPr>
      <w:rFonts w:ascii="宋体" w:hAnsi="宋体"/>
      <w:sz w:val="24"/>
    </w:rPr>
  </w:style>
  <w:style w:type="paragraph" w:customStyle="1" w:styleId="Char70">
    <w:name w:val="Char7"/>
    <w:basedOn w:val="a"/>
    <w:rsid w:val="00C659EB"/>
    <w:rPr>
      <w:sz w:val="24"/>
    </w:rPr>
  </w:style>
  <w:style w:type="paragraph" w:customStyle="1" w:styleId="m4">
    <w:name w:val="m4"/>
    <w:basedOn w:val="afa"/>
    <w:rsid w:val="00C659EB"/>
    <w:pPr>
      <w:widowControl/>
      <w:spacing w:beforeLines="50" w:afterLines="50" w:line="320" w:lineRule="exact"/>
      <w:ind w:leftChars="0" w:left="0"/>
    </w:pPr>
    <w:rPr>
      <w:rFonts w:ascii="楷体_GB2312" w:eastAsia="楷体_GB2312" w:hAnsi="宋体"/>
      <w:b/>
      <w:kern w:val="0"/>
      <w:sz w:val="24"/>
    </w:rPr>
  </w:style>
  <w:style w:type="paragraph" w:customStyle="1" w:styleId="xl138">
    <w:name w:val="xl138"/>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hAnsi="Arial Unicode MS"/>
      <w:b/>
      <w:bCs/>
      <w:kern w:val="0"/>
      <w:sz w:val="20"/>
      <w:szCs w:val="20"/>
    </w:rPr>
  </w:style>
  <w:style w:type="paragraph" w:customStyle="1" w:styleId="xl136">
    <w:name w:val="xl136"/>
    <w:basedOn w:val="a"/>
    <w:rsid w:val="00C659E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hAnsi="Arial Unicode MS"/>
      <w:kern w:val="0"/>
      <w:sz w:val="20"/>
      <w:szCs w:val="20"/>
    </w:rPr>
  </w:style>
  <w:style w:type="paragraph" w:customStyle="1" w:styleId="04201">
    <w:name w:val="样式 加粗 左侧:  0.42 厘米 首行缩进:  0 厘米1"/>
    <w:basedOn w:val="a"/>
    <w:rsid w:val="00C659EB"/>
    <w:pPr>
      <w:spacing w:line="360" w:lineRule="auto"/>
      <w:ind w:left="240"/>
    </w:pPr>
    <w:rPr>
      <w:rFonts w:cs="宋体"/>
      <w:b/>
      <w:bCs/>
      <w:sz w:val="24"/>
      <w:szCs w:val="20"/>
    </w:rPr>
  </w:style>
  <w:style w:type="paragraph" w:customStyle="1" w:styleId="5H5h5SecondSubheading0505">
    <w:name w:val="样式 标题 5H5h5Second Subheading + 段前: 0.5 行 段后: 0.5 行"/>
    <w:basedOn w:val="5"/>
    <w:rsid w:val="00C659EB"/>
    <w:pPr>
      <w:keepLines/>
      <w:tabs>
        <w:tab w:val="left" w:pos="2100"/>
      </w:tabs>
      <w:adjustRightInd/>
      <w:snapToGrid/>
      <w:spacing w:beforeLines="50" w:beforeAutospacing="0" w:afterLines="50" w:afterAutospacing="0" w:line="360" w:lineRule="auto"/>
      <w:ind w:left="2100" w:hanging="2100"/>
      <w:jc w:val="left"/>
    </w:pPr>
    <w:rPr>
      <w:rFonts w:cs="宋体"/>
      <w:color w:val="auto"/>
      <w:sz w:val="24"/>
    </w:rPr>
  </w:style>
  <w:style w:type="paragraph" w:customStyle="1" w:styleId="photo">
    <w:name w:val="photo"/>
    <w:basedOn w:val="a"/>
    <w:rsid w:val="00C659EB"/>
    <w:pPr>
      <w:jc w:val="center"/>
    </w:pPr>
  </w:style>
  <w:style w:type="paragraph" w:customStyle="1" w:styleId="170">
    <w:name w:val="样式17"/>
    <w:basedOn w:val="3"/>
    <w:rsid w:val="00C659EB"/>
    <w:pPr>
      <w:spacing w:line="360" w:lineRule="auto"/>
    </w:pPr>
  </w:style>
  <w:style w:type="paragraph" w:customStyle="1" w:styleId="CharCharCharCharCharChar1Char2">
    <w:name w:val="Char Char Char Char Char Char1 Char2"/>
    <w:basedOn w:val="a"/>
    <w:rsid w:val="00C659EB"/>
    <w:pPr>
      <w:widowControl/>
      <w:spacing w:after="160" w:line="240" w:lineRule="exact"/>
      <w:jc w:val="left"/>
    </w:pPr>
    <w:rPr>
      <w:rFonts w:ascii="Verdana" w:hAnsi="Verdana"/>
      <w:kern w:val="0"/>
      <w:szCs w:val="20"/>
      <w:lang w:eastAsia="en-US"/>
    </w:rPr>
  </w:style>
  <w:style w:type="paragraph" w:customStyle="1" w:styleId="Arial151">
    <w:name w:val="样式 (西文) Arial (中文) 黑体 小四 行距: 1.5 倍行距1"/>
    <w:basedOn w:val="a"/>
    <w:rsid w:val="00C659EB"/>
    <w:pPr>
      <w:spacing w:line="480" w:lineRule="auto"/>
    </w:pPr>
    <w:rPr>
      <w:rFonts w:ascii="Arial" w:eastAsia="黑体" w:hAnsi="Arial" w:cs="宋体"/>
      <w:sz w:val="24"/>
      <w:szCs w:val="20"/>
    </w:rPr>
  </w:style>
  <w:style w:type="paragraph" w:customStyle="1" w:styleId="Web10">
    <w:name w:val="普通(Web)10"/>
    <w:basedOn w:val="a"/>
    <w:rsid w:val="00C659EB"/>
    <w:pPr>
      <w:widowControl/>
      <w:jc w:val="left"/>
    </w:pPr>
    <w:rPr>
      <w:rFonts w:ascii="宋体" w:hAnsi="宋体" w:cs="宋体"/>
      <w:kern w:val="0"/>
      <w:sz w:val="24"/>
      <w:lang w:bidi="ne-NP"/>
    </w:rPr>
  </w:style>
  <w:style w:type="paragraph" w:customStyle="1" w:styleId="affffffffff4">
    <w:name w:val="项目符号"/>
    <w:basedOn w:val="a"/>
    <w:rsid w:val="00C659EB"/>
    <w:pPr>
      <w:widowControl/>
      <w:tabs>
        <w:tab w:val="left" w:pos="720"/>
      </w:tabs>
      <w:spacing w:before="120" w:after="120" w:line="360" w:lineRule="auto"/>
      <w:ind w:left="720" w:hanging="425"/>
      <w:jc w:val="left"/>
    </w:pPr>
    <w:rPr>
      <w:rFonts w:ascii="宋体"/>
      <w:snapToGrid w:val="0"/>
      <w:kern w:val="0"/>
      <w:sz w:val="24"/>
      <w:szCs w:val="20"/>
    </w:rPr>
  </w:style>
  <w:style w:type="paragraph" w:customStyle="1" w:styleId="CharChar1Char">
    <w:name w:val="Char Char1 Char"/>
    <w:basedOn w:val="a"/>
    <w:rsid w:val="00C659EB"/>
    <w:rPr>
      <w:rFonts w:ascii="Tahoma" w:hAnsi="Tahoma"/>
      <w:sz w:val="24"/>
      <w:szCs w:val="20"/>
    </w:rPr>
  </w:style>
  <w:style w:type="paragraph" w:customStyle="1" w:styleId="Char20">
    <w:name w:val="Char2"/>
    <w:basedOn w:val="a"/>
    <w:rsid w:val="00C659EB"/>
    <w:pPr>
      <w:ind w:left="420" w:hanging="420"/>
    </w:pPr>
    <w:rPr>
      <w:sz w:val="24"/>
    </w:rPr>
  </w:style>
  <w:style w:type="paragraph" w:customStyle="1" w:styleId="GB2312150">
    <w:name w:val="样式 仿宋_GB2312 四号 行距: 1.5 倍行距"/>
    <w:basedOn w:val="a"/>
    <w:rsid w:val="00C659EB"/>
    <w:pPr>
      <w:spacing w:beforeLines="50" w:afterLines="50" w:line="300" w:lineRule="auto"/>
      <w:ind w:firstLineChars="200" w:firstLine="480"/>
    </w:pPr>
    <w:rPr>
      <w:rFonts w:ascii="仿宋_GB2312" w:eastAsia="仿宋_GB2312" w:hAnsi="Calibri" w:cs="宋体"/>
      <w:sz w:val="24"/>
      <w:szCs w:val="20"/>
    </w:rPr>
  </w:style>
  <w:style w:type="paragraph" w:styleId="3f3">
    <w:name w:val="List Number 3"/>
    <w:basedOn w:val="2fe"/>
    <w:rsid w:val="00C659EB"/>
    <w:pPr>
      <w:adjustRightInd w:val="0"/>
      <w:spacing w:line="288" w:lineRule="auto"/>
      <w:ind w:left="879" w:hanging="425"/>
      <w:textAlignment w:val="baseline"/>
    </w:pPr>
    <w:rPr>
      <w:rFonts w:ascii="Times New Roman" w:hAnsi="Times New Roman"/>
      <w:spacing w:val="8"/>
      <w:kern w:val="0"/>
      <w:szCs w:val="20"/>
    </w:rPr>
  </w:style>
  <w:style w:type="paragraph" w:customStyle="1" w:styleId="17115">
    <w:name w:val="样式 正文文本缩进 + 宋体 小四 首行缩进:  1.71 字符 行距: 1.5 倍行距"/>
    <w:basedOn w:val="afa"/>
    <w:rsid w:val="00BA4D80"/>
    <w:pPr>
      <w:spacing w:after="0" w:line="360" w:lineRule="auto"/>
      <w:ind w:leftChars="0" w:left="0" w:firstLineChars="171" w:firstLine="410"/>
    </w:pPr>
    <w:rPr>
      <w:rFonts w:ascii="宋体" w:hAnsi="宋体" w:cs="宋体"/>
      <w:sz w:val="24"/>
      <w:szCs w:val="20"/>
    </w:rPr>
  </w:style>
  <w:style w:type="character" w:customStyle="1" w:styleId="CharChar10">
    <w:name w:val="普通文字 Char Char1"/>
    <w:aliases w:val="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纯文本 Char Char Char Char Char,小 Char"/>
    <w:rsid w:val="004D596F"/>
    <w:rPr>
      <w:rFonts w:ascii="宋体" w:eastAsia="宋体" w:hAnsi="Courier New"/>
      <w:kern w:val="2"/>
      <w:sz w:val="21"/>
      <w:lang w:val="en-US" w:eastAsia="zh-CN" w:bidi="ar-SA"/>
    </w:rPr>
  </w:style>
  <w:style w:type="paragraph" w:customStyle="1" w:styleId="2ff">
    <w:name w:val="元正正文标题2"/>
    <w:basedOn w:val="4"/>
    <w:rsid w:val="00CE1C79"/>
    <w:pPr>
      <w:keepNext w:val="0"/>
      <w:keepLines w:val="0"/>
      <w:adjustRightInd w:val="0"/>
      <w:snapToGrid w:val="0"/>
      <w:spacing w:before="0" w:after="0" w:line="300" w:lineRule="auto"/>
      <w:jc w:val="center"/>
      <w:outlineLvl w:val="9"/>
    </w:pPr>
    <w:rPr>
      <w:rFonts w:ascii="宋体" w:eastAsia="宋体" w:hAnsi="宋体"/>
      <w:snapToGrid w:val="0"/>
      <w:kern w:val="0"/>
      <w:sz w:val="30"/>
      <w:szCs w:val="30"/>
    </w:rPr>
  </w:style>
  <w:style w:type="character" w:styleId="affffffffff5">
    <w:name w:val="Hyperlink"/>
    <w:uiPriority w:val="99"/>
    <w:unhideWhenUsed/>
    <w:rsid w:val="00233EF9"/>
    <w:rPr>
      <w:color w:val="0000FF"/>
      <w:u w:val="single"/>
    </w:rPr>
  </w:style>
  <w:style w:type="character" w:styleId="affffffffff6">
    <w:name w:val="FollowedHyperlink"/>
    <w:uiPriority w:val="99"/>
    <w:unhideWhenUsed/>
    <w:rsid w:val="00233EF9"/>
    <w:rPr>
      <w:color w:val="800080"/>
      <w:u w:val="single"/>
    </w:rPr>
  </w:style>
  <w:style w:type="character" w:styleId="affffffffff7">
    <w:name w:val="annotation reference"/>
    <w:rsid w:val="00367F42"/>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44391">
      <w:bodyDiv w:val="1"/>
      <w:marLeft w:val="0"/>
      <w:marRight w:val="0"/>
      <w:marTop w:val="0"/>
      <w:marBottom w:val="0"/>
      <w:divBdr>
        <w:top w:val="none" w:sz="0" w:space="0" w:color="auto"/>
        <w:left w:val="none" w:sz="0" w:space="0" w:color="auto"/>
        <w:bottom w:val="none" w:sz="0" w:space="0" w:color="auto"/>
        <w:right w:val="none" w:sz="0" w:space="0" w:color="auto"/>
      </w:divBdr>
    </w:div>
    <w:div w:id="87042543">
      <w:bodyDiv w:val="1"/>
      <w:marLeft w:val="0"/>
      <w:marRight w:val="0"/>
      <w:marTop w:val="0"/>
      <w:marBottom w:val="0"/>
      <w:divBdr>
        <w:top w:val="none" w:sz="0" w:space="0" w:color="auto"/>
        <w:left w:val="none" w:sz="0" w:space="0" w:color="auto"/>
        <w:bottom w:val="none" w:sz="0" w:space="0" w:color="auto"/>
        <w:right w:val="none" w:sz="0" w:space="0" w:color="auto"/>
      </w:divBdr>
    </w:div>
    <w:div w:id="180706754">
      <w:bodyDiv w:val="1"/>
      <w:marLeft w:val="0"/>
      <w:marRight w:val="0"/>
      <w:marTop w:val="0"/>
      <w:marBottom w:val="0"/>
      <w:divBdr>
        <w:top w:val="none" w:sz="0" w:space="0" w:color="auto"/>
        <w:left w:val="none" w:sz="0" w:space="0" w:color="auto"/>
        <w:bottom w:val="none" w:sz="0" w:space="0" w:color="auto"/>
        <w:right w:val="none" w:sz="0" w:space="0" w:color="auto"/>
      </w:divBdr>
    </w:div>
    <w:div w:id="197353934">
      <w:bodyDiv w:val="1"/>
      <w:marLeft w:val="0"/>
      <w:marRight w:val="0"/>
      <w:marTop w:val="0"/>
      <w:marBottom w:val="0"/>
      <w:divBdr>
        <w:top w:val="none" w:sz="0" w:space="0" w:color="auto"/>
        <w:left w:val="none" w:sz="0" w:space="0" w:color="auto"/>
        <w:bottom w:val="none" w:sz="0" w:space="0" w:color="auto"/>
        <w:right w:val="none" w:sz="0" w:space="0" w:color="auto"/>
      </w:divBdr>
    </w:div>
    <w:div w:id="276837327">
      <w:bodyDiv w:val="1"/>
      <w:marLeft w:val="0"/>
      <w:marRight w:val="0"/>
      <w:marTop w:val="0"/>
      <w:marBottom w:val="0"/>
      <w:divBdr>
        <w:top w:val="none" w:sz="0" w:space="0" w:color="auto"/>
        <w:left w:val="none" w:sz="0" w:space="0" w:color="auto"/>
        <w:bottom w:val="none" w:sz="0" w:space="0" w:color="auto"/>
        <w:right w:val="none" w:sz="0" w:space="0" w:color="auto"/>
      </w:divBdr>
    </w:div>
    <w:div w:id="293215564">
      <w:bodyDiv w:val="1"/>
      <w:marLeft w:val="0"/>
      <w:marRight w:val="0"/>
      <w:marTop w:val="0"/>
      <w:marBottom w:val="0"/>
      <w:divBdr>
        <w:top w:val="none" w:sz="0" w:space="0" w:color="auto"/>
        <w:left w:val="none" w:sz="0" w:space="0" w:color="auto"/>
        <w:bottom w:val="none" w:sz="0" w:space="0" w:color="auto"/>
        <w:right w:val="none" w:sz="0" w:space="0" w:color="auto"/>
      </w:divBdr>
    </w:div>
    <w:div w:id="303582230">
      <w:bodyDiv w:val="1"/>
      <w:marLeft w:val="0"/>
      <w:marRight w:val="0"/>
      <w:marTop w:val="0"/>
      <w:marBottom w:val="0"/>
      <w:divBdr>
        <w:top w:val="none" w:sz="0" w:space="0" w:color="auto"/>
        <w:left w:val="none" w:sz="0" w:space="0" w:color="auto"/>
        <w:bottom w:val="none" w:sz="0" w:space="0" w:color="auto"/>
        <w:right w:val="none" w:sz="0" w:space="0" w:color="auto"/>
      </w:divBdr>
    </w:div>
    <w:div w:id="414977704">
      <w:bodyDiv w:val="1"/>
      <w:marLeft w:val="0"/>
      <w:marRight w:val="0"/>
      <w:marTop w:val="0"/>
      <w:marBottom w:val="0"/>
      <w:divBdr>
        <w:top w:val="none" w:sz="0" w:space="0" w:color="auto"/>
        <w:left w:val="none" w:sz="0" w:space="0" w:color="auto"/>
        <w:bottom w:val="none" w:sz="0" w:space="0" w:color="auto"/>
        <w:right w:val="none" w:sz="0" w:space="0" w:color="auto"/>
      </w:divBdr>
    </w:div>
    <w:div w:id="425082210">
      <w:bodyDiv w:val="1"/>
      <w:marLeft w:val="0"/>
      <w:marRight w:val="0"/>
      <w:marTop w:val="0"/>
      <w:marBottom w:val="0"/>
      <w:divBdr>
        <w:top w:val="none" w:sz="0" w:space="0" w:color="auto"/>
        <w:left w:val="none" w:sz="0" w:space="0" w:color="auto"/>
        <w:bottom w:val="none" w:sz="0" w:space="0" w:color="auto"/>
        <w:right w:val="none" w:sz="0" w:space="0" w:color="auto"/>
      </w:divBdr>
    </w:div>
    <w:div w:id="427505842">
      <w:bodyDiv w:val="1"/>
      <w:marLeft w:val="0"/>
      <w:marRight w:val="0"/>
      <w:marTop w:val="0"/>
      <w:marBottom w:val="0"/>
      <w:divBdr>
        <w:top w:val="none" w:sz="0" w:space="0" w:color="auto"/>
        <w:left w:val="none" w:sz="0" w:space="0" w:color="auto"/>
        <w:bottom w:val="none" w:sz="0" w:space="0" w:color="auto"/>
        <w:right w:val="none" w:sz="0" w:space="0" w:color="auto"/>
      </w:divBdr>
    </w:div>
    <w:div w:id="504127693">
      <w:bodyDiv w:val="1"/>
      <w:marLeft w:val="0"/>
      <w:marRight w:val="0"/>
      <w:marTop w:val="0"/>
      <w:marBottom w:val="0"/>
      <w:divBdr>
        <w:top w:val="none" w:sz="0" w:space="0" w:color="auto"/>
        <w:left w:val="none" w:sz="0" w:space="0" w:color="auto"/>
        <w:bottom w:val="none" w:sz="0" w:space="0" w:color="auto"/>
        <w:right w:val="none" w:sz="0" w:space="0" w:color="auto"/>
      </w:divBdr>
    </w:div>
    <w:div w:id="510989651">
      <w:bodyDiv w:val="1"/>
      <w:marLeft w:val="0"/>
      <w:marRight w:val="0"/>
      <w:marTop w:val="0"/>
      <w:marBottom w:val="0"/>
      <w:divBdr>
        <w:top w:val="none" w:sz="0" w:space="0" w:color="auto"/>
        <w:left w:val="none" w:sz="0" w:space="0" w:color="auto"/>
        <w:bottom w:val="none" w:sz="0" w:space="0" w:color="auto"/>
        <w:right w:val="none" w:sz="0" w:space="0" w:color="auto"/>
      </w:divBdr>
    </w:div>
    <w:div w:id="569576955">
      <w:bodyDiv w:val="1"/>
      <w:marLeft w:val="0"/>
      <w:marRight w:val="0"/>
      <w:marTop w:val="0"/>
      <w:marBottom w:val="0"/>
      <w:divBdr>
        <w:top w:val="none" w:sz="0" w:space="0" w:color="auto"/>
        <w:left w:val="none" w:sz="0" w:space="0" w:color="auto"/>
        <w:bottom w:val="none" w:sz="0" w:space="0" w:color="auto"/>
        <w:right w:val="none" w:sz="0" w:space="0" w:color="auto"/>
      </w:divBdr>
    </w:div>
    <w:div w:id="640617842">
      <w:bodyDiv w:val="1"/>
      <w:marLeft w:val="0"/>
      <w:marRight w:val="0"/>
      <w:marTop w:val="0"/>
      <w:marBottom w:val="0"/>
      <w:divBdr>
        <w:top w:val="none" w:sz="0" w:space="0" w:color="auto"/>
        <w:left w:val="none" w:sz="0" w:space="0" w:color="auto"/>
        <w:bottom w:val="none" w:sz="0" w:space="0" w:color="auto"/>
        <w:right w:val="none" w:sz="0" w:space="0" w:color="auto"/>
      </w:divBdr>
    </w:div>
    <w:div w:id="715743163">
      <w:bodyDiv w:val="1"/>
      <w:marLeft w:val="0"/>
      <w:marRight w:val="0"/>
      <w:marTop w:val="0"/>
      <w:marBottom w:val="0"/>
      <w:divBdr>
        <w:top w:val="none" w:sz="0" w:space="0" w:color="auto"/>
        <w:left w:val="none" w:sz="0" w:space="0" w:color="auto"/>
        <w:bottom w:val="none" w:sz="0" w:space="0" w:color="auto"/>
        <w:right w:val="none" w:sz="0" w:space="0" w:color="auto"/>
      </w:divBdr>
    </w:div>
    <w:div w:id="743376431">
      <w:bodyDiv w:val="1"/>
      <w:marLeft w:val="0"/>
      <w:marRight w:val="0"/>
      <w:marTop w:val="0"/>
      <w:marBottom w:val="0"/>
      <w:divBdr>
        <w:top w:val="none" w:sz="0" w:space="0" w:color="auto"/>
        <w:left w:val="none" w:sz="0" w:space="0" w:color="auto"/>
        <w:bottom w:val="none" w:sz="0" w:space="0" w:color="auto"/>
        <w:right w:val="none" w:sz="0" w:space="0" w:color="auto"/>
      </w:divBdr>
    </w:div>
    <w:div w:id="772745873">
      <w:bodyDiv w:val="1"/>
      <w:marLeft w:val="0"/>
      <w:marRight w:val="0"/>
      <w:marTop w:val="0"/>
      <w:marBottom w:val="0"/>
      <w:divBdr>
        <w:top w:val="none" w:sz="0" w:space="0" w:color="auto"/>
        <w:left w:val="none" w:sz="0" w:space="0" w:color="auto"/>
        <w:bottom w:val="none" w:sz="0" w:space="0" w:color="auto"/>
        <w:right w:val="none" w:sz="0" w:space="0" w:color="auto"/>
      </w:divBdr>
    </w:div>
    <w:div w:id="787704760">
      <w:bodyDiv w:val="1"/>
      <w:marLeft w:val="0"/>
      <w:marRight w:val="0"/>
      <w:marTop w:val="0"/>
      <w:marBottom w:val="0"/>
      <w:divBdr>
        <w:top w:val="none" w:sz="0" w:space="0" w:color="auto"/>
        <w:left w:val="none" w:sz="0" w:space="0" w:color="auto"/>
        <w:bottom w:val="none" w:sz="0" w:space="0" w:color="auto"/>
        <w:right w:val="none" w:sz="0" w:space="0" w:color="auto"/>
      </w:divBdr>
    </w:div>
    <w:div w:id="798954969">
      <w:bodyDiv w:val="1"/>
      <w:marLeft w:val="0"/>
      <w:marRight w:val="0"/>
      <w:marTop w:val="0"/>
      <w:marBottom w:val="0"/>
      <w:divBdr>
        <w:top w:val="none" w:sz="0" w:space="0" w:color="auto"/>
        <w:left w:val="none" w:sz="0" w:space="0" w:color="auto"/>
        <w:bottom w:val="none" w:sz="0" w:space="0" w:color="auto"/>
        <w:right w:val="none" w:sz="0" w:space="0" w:color="auto"/>
      </w:divBdr>
    </w:div>
    <w:div w:id="824082071">
      <w:bodyDiv w:val="1"/>
      <w:marLeft w:val="0"/>
      <w:marRight w:val="0"/>
      <w:marTop w:val="0"/>
      <w:marBottom w:val="0"/>
      <w:divBdr>
        <w:top w:val="none" w:sz="0" w:space="0" w:color="auto"/>
        <w:left w:val="none" w:sz="0" w:space="0" w:color="auto"/>
        <w:bottom w:val="none" w:sz="0" w:space="0" w:color="auto"/>
        <w:right w:val="none" w:sz="0" w:space="0" w:color="auto"/>
      </w:divBdr>
    </w:div>
    <w:div w:id="926033878">
      <w:bodyDiv w:val="1"/>
      <w:marLeft w:val="0"/>
      <w:marRight w:val="0"/>
      <w:marTop w:val="0"/>
      <w:marBottom w:val="0"/>
      <w:divBdr>
        <w:top w:val="none" w:sz="0" w:space="0" w:color="auto"/>
        <w:left w:val="none" w:sz="0" w:space="0" w:color="auto"/>
        <w:bottom w:val="none" w:sz="0" w:space="0" w:color="auto"/>
        <w:right w:val="none" w:sz="0" w:space="0" w:color="auto"/>
      </w:divBdr>
    </w:div>
    <w:div w:id="979915978">
      <w:bodyDiv w:val="1"/>
      <w:marLeft w:val="0"/>
      <w:marRight w:val="0"/>
      <w:marTop w:val="0"/>
      <w:marBottom w:val="0"/>
      <w:divBdr>
        <w:top w:val="none" w:sz="0" w:space="0" w:color="auto"/>
        <w:left w:val="none" w:sz="0" w:space="0" w:color="auto"/>
        <w:bottom w:val="none" w:sz="0" w:space="0" w:color="auto"/>
        <w:right w:val="none" w:sz="0" w:space="0" w:color="auto"/>
      </w:divBdr>
    </w:div>
    <w:div w:id="996806525">
      <w:bodyDiv w:val="1"/>
      <w:marLeft w:val="0"/>
      <w:marRight w:val="0"/>
      <w:marTop w:val="0"/>
      <w:marBottom w:val="0"/>
      <w:divBdr>
        <w:top w:val="none" w:sz="0" w:space="0" w:color="auto"/>
        <w:left w:val="none" w:sz="0" w:space="0" w:color="auto"/>
        <w:bottom w:val="none" w:sz="0" w:space="0" w:color="auto"/>
        <w:right w:val="none" w:sz="0" w:space="0" w:color="auto"/>
      </w:divBdr>
    </w:div>
    <w:div w:id="1022976281">
      <w:bodyDiv w:val="1"/>
      <w:marLeft w:val="0"/>
      <w:marRight w:val="0"/>
      <w:marTop w:val="0"/>
      <w:marBottom w:val="0"/>
      <w:divBdr>
        <w:top w:val="none" w:sz="0" w:space="0" w:color="auto"/>
        <w:left w:val="none" w:sz="0" w:space="0" w:color="auto"/>
        <w:bottom w:val="none" w:sz="0" w:space="0" w:color="auto"/>
        <w:right w:val="none" w:sz="0" w:space="0" w:color="auto"/>
      </w:divBdr>
    </w:div>
    <w:div w:id="1029068611">
      <w:bodyDiv w:val="1"/>
      <w:marLeft w:val="0"/>
      <w:marRight w:val="0"/>
      <w:marTop w:val="0"/>
      <w:marBottom w:val="0"/>
      <w:divBdr>
        <w:top w:val="none" w:sz="0" w:space="0" w:color="auto"/>
        <w:left w:val="none" w:sz="0" w:space="0" w:color="auto"/>
        <w:bottom w:val="none" w:sz="0" w:space="0" w:color="auto"/>
        <w:right w:val="none" w:sz="0" w:space="0" w:color="auto"/>
      </w:divBdr>
    </w:div>
    <w:div w:id="1058672263">
      <w:bodyDiv w:val="1"/>
      <w:marLeft w:val="0"/>
      <w:marRight w:val="0"/>
      <w:marTop w:val="0"/>
      <w:marBottom w:val="0"/>
      <w:divBdr>
        <w:top w:val="none" w:sz="0" w:space="0" w:color="auto"/>
        <w:left w:val="none" w:sz="0" w:space="0" w:color="auto"/>
        <w:bottom w:val="none" w:sz="0" w:space="0" w:color="auto"/>
        <w:right w:val="none" w:sz="0" w:space="0" w:color="auto"/>
      </w:divBdr>
    </w:div>
    <w:div w:id="1079402556">
      <w:bodyDiv w:val="1"/>
      <w:marLeft w:val="0"/>
      <w:marRight w:val="0"/>
      <w:marTop w:val="0"/>
      <w:marBottom w:val="0"/>
      <w:divBdr>
        <w:top w:val="none" w:sz="0" w:space="0" w:color="auto"/>
        <w:left w:val="none" w:sz="0" w:space="0" w:color="auto"/>
        <w:bottom w:val="none" w:sz="0" w:space="0" w:color="auto"/>
        <w:right w:val="none" w:sz="0" w:space="0" w:color="auto"/>
      </w:divBdr>
    </w:div>
    <w:div w:id="1089079069">
      <w:bodyDiv w:val="1"/>
      <w:marLeft w:val="0"/>
      <w:marRight w:val="0"/>
      <w:marTop w:val="0"/>
      <w:marBottom w:val="0"/>
      <w:divBdr>
        <w:top w:val="none" w:sz="0" w:space="0" w:color="auto"/>
        <w:left w:val="none" w:sz="0" w:space="0" w:color="auto"/>
        <w:bottom w:val="none" w:sz="0" w:space="0" w:color="auto"/>
        <w:right w:val="none" w:sz="0" w:space="0" w:color="auto"/>
      </w:divBdr>
    </w:div>
    <w:div w:id="1266383001">
      <w:bodyDiv w:val="1"/>
      <w:marLeft w:val="0"/>
      <w:marRight w:val="0"/>
      <w:marTop w:val="0"/>
      <w:marBottom w:val="0"/>
      <w:divBdr>
        <w:top w:val="none" w:sz="0" w:space="0" w:color="auto"/>
        <w:left w:val="none" w:sz="0" w:space="0" w:color="auto"/>
        <w:bottom w:val="none" w:sz="0" w:space="0" w:color="auto"/>
        <w:right w:val="none" w:sz="0" w:space="0" w:color="auto"/>
      </w:divBdr>
    </w:div>
    <w:div w:id="1319918172">
      <w:bodyDiv w:val="1"/>
      <w:marLeft w:val="0"/>
      <w:marRight w:val="0"/>
      <w:marTop w:val="0"/>
      <w:marBottom w:val="0"/>
      <w:divBdr>
        <w:top w:val="none" w:sz="0" w:space="0" w:color="auto"/>
        <w:left w:val="none" w:sz="0" w:space="0" w:color="auto"/>
        <w:bottom w:val="none" w:sz="0" w:space="0" w:color="auto"/>
        <w:right w:val="none" w:sz="0" w:space="0" w:color="auto"/>
      </w:divBdr>
    </w:div>
    <w:div w:id="1368213793">
      <w:bodyDiv w:val="1"/>
      <w:marLeft w:val="0"/>
      <w:marRight w:val="0"/>
      <w:marTop w:val="0"/>
      <w:marBottom w:val="0"/>
      <w:divBdr>
        <w:top w:val="none" w:sz="0" w:space="0" w:color="auto"/>
        <w:left w:val="none" w:sz="0" w:space="0" w:color="auto"/>
        <w:bottom w:val="none" w:sz="0" w:space="0" w:color="auto"/>
        <w:right w:val="none" w:sz="0" w:space="0" w:color="auto"/>
      </w:divBdr>
    </w:div>
    <w:div w:id="1419673351">
      <w:bodyDiv w:val="1"/>
      <w:marLeft w:val="0"/>
      <w:marRight w:val="0"/>
      <w:marTop w:val="0"/>
      <w:marBottom w:val="0"/>
      <w:divBdr>
        <w:top w:val="none" w:sz="0" w:space="0" w:color="auto"/>
        <w:left w:val="none" w:sz="0" w:space="0" w:color="auto"/>
        <w:bottom w:val="none" w:sz="0" w:space="0" w:color="auto"/>
        <w:right w:val="none" w:sz="0" w:space="0" w:color="auto"/>
      </w:divBdr>
    </w:div>
    <w:div w:id="1461147073">
      <w:bodyDiv w:val="1"/>
      <w:marLeft w:val="0"/>
      <w:marRight w:val="0"/>
      <w:marTop w:val="0"/>
      <w:marBottom w:val="0"/>
      <w:divBdr>
        <w:top w:val="none" w:sz="0" w:space="0" w:color="auto"/>
        <w:left w:val="none" w:sz="0" w:space="0" w:color="auto"/>
        <w:bottom w:val="none" w:sz="0" w:space="0" w:color="auto"/>
        <w:right w:val="none" w:sz="0" w:space="0" w:color="auto"/>
      </w:divBdr>
    </w:div>
    <w:div w:id="1505902452">
      <w:bodyDiv w:val="1"/>
      <w:marLeft w:val="0"/>
      <w:marRight w:val="0"/>
      <w:marTop w:val="0"/>
      <w:marBottom w:val="0"/>
      <w:divBdr>
        <w:top w:val="none" w:sz="0" w:space="0" w:color="auto"/>
        <w:left w:val="none" w:sz="0" w:space="0" w:color="auto"/>
        <w:bottom w:val="none" w:sz="0" w:space="0" w:color="auto"/>
        <w:right w:val="none" w:sz="0" w:space="0" w:color="auto"/>
      </w:divBdr>
    </w:div>
    <w:div w:id="1635718391">
      <w:bodyDiv w:val="1"/>
      <w:marLeft w:val="0"/>
      <w:marRight w:val="0"/>
      <w:marTop w:val="0"/>
      <w:marBottom w:val="0"/>
      <w:divBdr>
        <w:top w:val="none" w:sz="0" w:space="0" w:color="auto"/>
        <w:left w:val="none" w:sz="0" w:space="0" w:color="auto"/>
        <w:bottom w:val="none" w:sz="0" w:space="0" w:color="auto"/>
        <w:right w:val="none" w:sz="0" w:space="0" w:color="auto"/>
      </w:divBdr>
    </w:div>
    <w:div w:id="1694379914">
      <w:bodyDiv w:val="1"/>
      <w:marLeft w:val="0"/>
      <w:marRight w:val="0"/>
      <w:marTop w:val="0"/>
      <w:marBottom w:val="0"/>
      <w:divBdr>
        <w:top w:val="none" w:sz="0" w:space="0" w:color="auto"/>
        <w:left w:val="none" w:sz="0" w:space="0" w:color="auto"/>
        <w:bottom w:val="none" w:sz="0" w:space="0" w:color="auto"/>
        <w:right w:val="none" w:sz="0" w:space="0" w:color="auto"/>
      </w:divBdr>
    </w:div>
    <w:div w:id="1701199782">
      <w:bodyDiv w:val="1"/>
      <w:marLeft w:val="0"/>
      <w:marRight w:val="0"/>
      <w:marTop w:val="0"/>
      <w:marBottom w:val="0"/>
      <w:divBdr>
        <w:top w:val="none" w:sz="0" w:space="0" w:color="auto"/>
        <w:left w:val="none" w:sz="0" w:space="0" w:color="auto"/>
        <w:bottom w:val="none" w:sz="0" w:space="0" w:color="auto"/>
        <w:right w:val="none" w:sz="0" w:space="0" w:color="auto"/>
      </w:divBdr>
    </w:div>
    <w:div w:id="1708875562">
      <w:bodyDiv w:val="1"/>
      <w:marLeft w:val="0"/>
      <w:marRight w:val="0"/>
      <w:marTop w:val="0"/>
      <w:marBottom w:val="0"/>
      <w:divBdr>
        <w:top w:val="none" w:sz="0" w:space="0" w:color="auto"/>
        <w:left w:val="none" w:sz="0" w:space="0" w:color="auto"/>
        <w:bottom w:val="none" w:sz="0" w:space="0" w:color="auto"/>
        <w:right w:val="none" w:sz="0" w:space="0" w:color="auto"/>
      </w:divBdr>
    </w:div>
    <w:div w:id="1713656095">
      <w:bodyDiv w:val="1"/>
      <w:marLeft w:val="0"/>
      <w:marRight w:val="0"/>
      <w:marTop w:val="0"/>
      <w:marBottom w:val="0"/>
      <w:divBdr>
        <w:top w:val="none" w:sz="0" w:space="0" w:color="auto"/>
        <w:left w:val="none" w:sz="0" w:space="0" w:color="auto"/>
        <w:bottom w:val="none" w:sz="0" w:space="0" w:color="auto"/>
        <w:right w:val="none" w:sz="0" w:space="0" w:color="auto"/>
      </w:divBdr>
    </w:div>
    <w:div w:id="1729576296">
      <w:bodyDiv w:val="1"/>
      <w:marLeft w:val="0"/>
      <w:marRight w:val="0"/>
      <w:marTop w:val="0"/>
      <w:marBottom w:val="0"/>
      <w:divBdr>
        <w:top w:val="none" w:sz="0" w:space="0" w:color="auto"/>
        <w:left w:val="none" w:sz="0" w:space="0" w:color="auto"/>
        <w:bottom w:val="none" w:sz="0" w:space="0" w:color="auto"/>
        <w:right w:val="none" w:sz="0" w:space="0" w:color="auto"/>
      </w:divBdr>
    </w:div>
    <w:div w:id="1751657619">
      <w:bodyDiv w:val="1"/>
      <w:marLeft w:val="0"/>
      <w:marRight w:val="0"/>
      <w:marTop w:val="0"/>
      <w:marBottom w:val="0"/>
      <w:divBdr>
        <w:top w:val="none" w:sz="0" w:space="0" w:color="auto"/>
        <w:left w:val="none" w:sz="0" w:space="0" w:color="auto"/>
        <w:bottom w:val="none" w:sz="0" w:space="0" w:color="auto"/>
        <w:right w:val="none" w:sz="0" w:space="0" w:color="auto"/>
      </w:divBdr>
    </w:div>
    <w:div w:id="1933512126">
      <w:bodyDiv w:val="1"/>
      <w:marLeft w:val="0"/>
      <w:marRight w:val="0"/>
      <w:marTop w:val="0"/>
      <w:marBottom w:val="0"/>
      <w:divBdr>
        <w:top w:val="none" w:sz="0" w:space="0" w:color="auto"/>
        <w:left w:val="none" w:sz="0" w:space="0" w:color="auto"/>
        <w:bottom w:val="none" w:sz="0" w:space="0" w:color="auto"/>
        <w:right w:val="none" w:sz="0" w:space="0" w:color="auto"/>
      </w:divBdr>
    </w:div>
    <w:div w:id="2016807862">
      <w:bodyDiv w:val="1"/>
      <w:marLeft w:val="0"/>
      <w:marRight w:val="0"/>
      <w:marTop w:val="0"/>
      <w:marBottom w:val="0"/>
      <w:divBdr>
        <w:top w:val="none" w:sz="0" w:space="0" w:color="auto"/>
        <w:left w:val="none" w:sz="0" w:space="0" w:color="auto"/>
        <w:bottom w:val="none" w:sz="0" w:space="0" w:color="auto"/>
        <w:right w:val="none" w:sz="0" w:space="0" w:color="auto"/>
      </w:divBdr>
    </w:div>
    <w:div w:id="2022662084">
      <w:bodyDiv w:val="1"/>
      <w:marLeft w:val="0"/>
      <w:marRight w:val="0"/>
      <w:marTop w:val="0"/>
      <w:marBottom w:val="0"/>
      <w:divBdr>
        <w:top w:val="none" w:sz="0" w:space="0" w:color="auto"/>
        <w:left w:val="none" w:sz="0" w:space="0" w:color="auto"/>
        <w:bottom w:val="none" w:sz="0" w:space="0" w:color="auto"/>
        <w:right w:val="none" w:sz="0" w:space="0" w:color="auto"/>
      </w:divBdr>
    </w:div>
    <w:div w:id="2089110605">
      <w:bodyDiv w:val="1"/>
      <w:marLeft w:val="0"/>
      <w:marRight w:val="0"/>
      <w:marTop w:val="0"/>
      <w:marBottom w:val="0"/>
      <w:divBdr>
        <w:top w:val="none" w:sz="0" w:space="0" w:color="auto"/>
        <w:left w:val="none" w:sz="0" w:space="0" w:color="auto"/>
        <w:bottom w:val="none" w:sz="0" w:space="0" w:color="auto"/>
        <w:right w:val="none" w:sz="0" w:space="0" w:color="auto"/>
      </w:divBdr>
    </w:div>
    <w:div w:id="2100523894">
      <w:bodyDiv w:val="1"/>
      <w:marLeft w:val="0"/>
      <w:marRight w:val="0"/>
      <w:marTop w:val="0"/>
      <w:marBottom w:val="0"/>
      <w:divBdr>
        <w:top w:val="none" w:sz="0" w:space="0" w:color="auto"/>
        <w:left w:val="none" w:sz="0" w:space="0" w:color="auto"/>
        <w:bottom w:val="none" w:sz="0" w:space="0" w:color="auto"/>
        <w:right w:val="none" w:sz="0" w:space="0" w:color="auto"/>
      </w:divBdr>
    </w:div>
    <w:div w:id="2113161824">
      <w:bodyDiv w:val="1"/>
      <w:marLeft w:val="0"/>
      <w:marRight w:val="0"/>
      <w:marTop w:val="0"/>
      <w:marBottom w:val="0"/>
      <w:divBdr>
        <w:top w:val="none" w:sz="0" w:space="0" w:color="auto"/>
        <w:left w:val="none" w:sz="0" w:space="0" w:color="auto"/>
        <w:bottom w:val="none" w:sz="0" w:space="0" w:color="auto"/>
        <w:right w:val="none" w:sz="0" w:space="0" w:color="auto"/>
      </w:divBdr>
    </w:div>
    <w:div w:id="2126001824">
      <w:bodyDiv w:val="1"/>
      <w:marLeft w:val="0"/>
      <w:marRight w:val="0"/>
      <w:marTop w:val="0"/>
      <w:marBottom w:val="0"/>
      <w:divBdr>
        <w:top w:val="none" w:sz="0" w:space="0" w:color="auto"/>
        <w:left w:val="none" w:sz="0" w:space="0" w:color="auto"/>
        <w:bottom w:val="none" w:sz="0" w:space="0" w:color="auto"/>
        <w:right w:val="none" w:sz="0" w:space="0" w:color="auto"/>
      </w:divBdr>
    </w:div>
    <w:div w:id="21390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etail.zol.com.cn/switches/s77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14</Pages>
  <Words>1390</Words>
  <Characters>7924</Characters>
  <Application>Microsoft Office Word</Application>
  <DocSecurity>0</DocSecurity>
  <Lines>66</Lines>
  <Paragraphs>18</Paragraphs>
  <ScaleCrop>false</ScaleCrop>
  <Company>微软中国</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备份</dc:creator>
  <cp:lastModifiedBy>admin</cp:lastModifiedBy>
  <cp:revision>58</cp:revision>
  <dcterms:created xsi:type="dcterms:W3CDTF">2019-02-20T09:01:00Z</dcterms:created>
  <dcterms:modified xsi:type="dcterms:W3CDTF">2019-03-04T02:08:00Z</dcterms:modified>
</cp:coreProperties>
</file>